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0A06" w14:textId="77777777" w:rsidR="00A62FAE" w:rsidRPr="00862594" w:rsidRDefault="004419AA" w:rsidP="006830CE">
      <w:pPr>
        <w:pStyle w:val="Heading1"/>
        <w:tabs>
          <w:tab w:val="left" w:pos="7650"/>
        </w:tabs>
        <w:spacing w:before="0" w:after="120"/>
        <w:rPr>
          <w:rStyle w:val="Emphasis"/>
          <w:rFonts w:ascii="Georgia" w:hAnsi="Georgia" w:cs="Arial"/>
          <w:b/>
          <w:i w:val="0"/>
          <w:iCs w:val="0"/>
          <w:color w:val="04617B" w:themeColor="text2"/>
          <w:kern w:val="28"/>
          <w:sz w:val="52"/>
          <w:szCs w:val="52"/>
        </w:rPr>
      </w:pPr>
      <w:bookmarkStart w:id="0" w:name="_GoBack"/>
      <w:bookmarkEnd w:id="0"/>
      <w:r>
        <w:rPr>
          <w:rStyle w:val="TitleChar"/>
          <w:rFonts w:ascii="Georgia" w:hAnsi="Georgia" w:cs="Arial"/>
          <w:b w:val="0"/>
          <w:color w:val="04617B" w:themeColor="text2"/>
        </w:rPr>
        <w:t xml:space="preserve">Organisation </w:t>
      </w:r>
      <w:r w:rsidR="00693BE1">
        <w:rPr>
          <w:rStyle w:val="TitleChar"/>
          <w:rFonts w:ascii="Georgia" w:hAnsi="Georgia" w:cs="Arial"/>
          <w:b w:val="0"/>
          <w:color w:val="04617B" w:themeColor="text2"/>
        </w:rPr>
        <w:t>d</w:t>
      </w:r>
      <w:r w:rsidR="00742D1B">
        <w:rPr>
          <w:rStyle w:val="TitleChar"/>
          <w:rFonts w:ascii="Georgia" w:hAnsi="Georgia" w:cs="Arial"/>
          <w:b w:val="0"/>
          <w:color w:val="04617B" w:themeColor="text2"/>
        </w:rPr>
        <w:t xml:space="preserve">ata </w:t>
      </w:r>
      <w:r w:rsidR="00693BE1">
        <w:rPr>
          <w:rStyle w:val="TitleChar"/>
          <w:rFonts w:ascii="Georgia" w:hAnsi="Georgia" w:cs="Arial"/>
          <w:b w:val="0"/>
          <w:color w:val="04617B" w:themeColor="text2"/>
        </w:rPr>
        <w:t>q</w:t>
      </w:r>
      <w:r w:rsidR="00742D1B">
        <w:rPr>
          <w:rStyle w:val="TitleChar"/>
          <w:rFonts w:ascii="Georgia" w:hAnsi="Georgia" w:cs="Arial"/>
          <w:b w:val="0"/>
          <w:color w:val="04617B" w:themeColor="text2"/>
        </w:rPr>
        <w:t>uality</w:t>
      </w:r>
    </w:p>
    <w:p w14:paraId="1AD44732" w14:textId="77777777" w:rsidR="00A62FAE" w:rsidRPr="006B1507" w:rsidRDefault="004419AA" w:rsidP="006830CE">
      <w:pPr>
        <w:pStyle w:val="Heading2"/>
        <w:spacing w:before="240" w:after="240"/>
        <w:rPr>
          <w:rFonts w:ascii="Arial" w:hAnsi="Arial" w:cs="Arial"/>
          <w:b w:val="0"/>
          <w:bCs w:val="0"/>
          <w:iCs/>
          <w:color w:val="02303D" w:themeColor="accent6" w:themeShade="80"/>
          <w:sz w:val="28"/>
          <w:szCs w:val="28"/>
        </w:rPr>
      </w:pPr>
      <w:r w:rsidRPr="006B1507">
        <w:rPr>
          <w:rFonts w:ascii="Arial" w:hAnsi="Arial" w:cs="Arial"/>
          <w:b w:val="0"/>
          <w:bCs w:val="0"/>
          <w:iCs/>
          <w:color w:val="02303D" w:themeColor="accent6" w:themeShade="80"/>
          <w:sz w:val="28"/>
          <w:szCs w:val="28"/>
        </w:rPr>
        <w:t xml:space="preserve">Standard report – available to all </w:t>
      </w:r>
      <w:r w:rsidR="0084410A">
        <w:rPr>
          <w:rFonts w:ascii="Arial" w:hAnsi="Arial" w:cs="Arial"/>
          <w:b w:val="0"/>
          <w:bCs w:val="0"/>
          <w:iCs/>
          <w:color w:val="02303D" w:themeColor="accent6" w:themeShade="80"/>
          <w:sz w:val="28"/>
          <w:szCs w:val="28"/>
        </w:rPr>
        <w:t>organisations</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key features of the organisation data quality report"/>
        <w:tblDescription w:val="This table highlights the unique features, key questions and main filters of the organisation data quality report."/>
      </w:tblPr>
      <w:tblGrid>
        <w:gridCol w:w="2817"/>
        <w:gridCol w:w="7649"/>
        <w:gridCol w:w="166"/>
      </w:tblGrid>
      <w:tr w:rsidR="00532B36" w14:paraId="715B29AD" w14:textId="77777777" w:rsidTr="00DF7F70">
        <w:trPr>
          <w:trHeight w:val="2359"/>
        </w:trPr>
        <w:tc>
          <w:tcPr>
            <w:tcW w:w="2817" w:type="dxa"/>
          </w:tcPr>
          <w:p w14:paraId="5CBC19C9" w14:textId="77777777" w:rsidR="00532B36" w:rsidRDefault="004715B8" w:rsidP="00693BE1">
            <w:pPr>
              <w:spacing w:after="120" w:line="288" w:lineRule="auto"/>
              <w:ind w:right="-23"/>
              <w:jc w:val="center"/>
              <w:rPr>
                <w:rFonts w:ascii="Arial" w:hAnsi="Arial" w:cs="Arial"/>
                <w:color w:val="000000" w:themeColor="text1"/>
                <w:sz w:val="22"/>
              </w:rPr>
            </w:pPr>
            <w:r>
              <w:rPr>
                <w:noProof/>
                <w:lang w:eastAsia="en-AU"/>
              </w:rPr>
              <w:drawing>
                <wp:anchor distT="0" distB="0" distL="114300" distR="114300" simplePos="0" relativeHeight="251658752" behindDoc="0" locked="0" layoutInCell="1" allowOverlap="1" wp14:anchorId="28042BC7" wp14:editId="43104BA8">
                  <wp:simplePos x="0" y="0"/>
                  <wp:positionH relativeFrom="column">
                    <wp:posOffset>39624</wp:posOffset>
                  </wp:positionH>
                  <wp:positionV relativeFrom="paragraph">
                    <wp:posOffset>155016</wp:posOffset>
                  </wp:positionV>
                  <wp:extent cx="1133475" cy="733425"/>
                  <wp:effectExtent l="38100" t="38100" r="28575" b="28575"/>
                  <wp:wrapSquare wrapText="bothSides"/>
                  <wp:docPr id="1" name="Picture 1" descr="This is an image of the organisation Data quality report icon" title="Organisation Data quality re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733425"/>
                          </a:xfrm>
                          <a:prstGeom prst="rect">
                            <a:avLst/>
                          </a:prstGeom>
                          <a:ln w="38100">
                            <a:solidFill>
                              <a:schemeClr val="accent1"/>
                            </a:solidFill>
                          </a:ln>
                        </pic:spPr>
                      </pic:pic>
                    </a:graphicData>
                  </a:graphic>
                  <wp14:sizeRelH relativeFrom="page">
                    <wp14:pctWidth>0</wp14:pctWidth>
                  </wp14:sizeRelH>
                  <wp14:sizeRelV relativeFrom="page">
                    <wp14:pctHeight>0</wp14:pctHeight>
                  </wp14:sizeRelV>
                </wp:anchor>
              </w:drawing>
            </w:r>
          </w:p>
        </w:tc>
        <w:tc>
          <w:tcPr>
            <w:tcW w:w="7815" w:type="dxa"/>
            <w:gridSpan w:val="2"/>
            <w:vAlign w:val="center"/>
          </w:tcPr>
          <w:p w14:paraId="37361EF1" w14:textId="4FF8061C" w:rsidR="00CF08B8" w:rsidRPr="0078334E" w:rsidRDefault="004715B8" w:rsidP="006830CE">
            <w:pPr>
              <w:spacing w:after="120" w:line="288" w:lineRule="auto"/>
              <w:ind w:right="-23"/>
              <w:rPr>
                <w:rFonts w:ascii="Arial" w:hAnsi="Arial" w:cs="Arial"/>
                <w:color w:val="000000" w:themeColor="text1"/>
                <w:szCs w:val="20"/>
              </w:rPr>
            </w:pPr>
            <w:r w:rsidRPr="0078334E">
              <w:rPr>
                <w:rFonts w:ascii="Arial" w:hAnsi="Arial" w:cs="Arial"/>
                <w:color w:val="000000" w:themeColor="text1"/>
                <w:szCs w:val="20"/>
              </w:rPr>
              <w:t>This report highlights key data quality issues to assist organisations to improve and/or maintain data quality.</w:t>
            </w:r>
            <w:r w:rsidR="00532B36" w:rsidRPr="0078334E">
              <w:rPr>
                <w:rFonts w:ascii="Arial" w:hAnsi="Arial" w:cs="Arial"/>
                <w:color w:val="000000" w:themeColor="text1"/>
                <w:szCs w:val="20"/>
              </w:rPr>
              <w:t xml:space="preserve"> </w:t>
            </w:r>
          </w:p>
          <w:p w14:paraId="324DE51C" w14:textId="77777777" w:rsidR="00A826BF" w:rsidRPr="0078334E" w:rsidRDefault="00832765" w:rsidP="00693BE1">
            <w:pPr>
              <w:spacing w:after="120" w:line="288" w:lineRule="auto"/>
              <w:ind w:right="-23"/>
              <w:rPr>
                <w:rFonts w:ascii="Arial" w:hAnsi="Arial" w:cs="Arial"/>
                <w:color w:val="000000" w:themeColor="text1"/>
                <w:szCs w:val="20"/>
              </w:rPr>
            </w:pPr>
            <w:r>
              <w:rPr>
                <w:rFonts w:ascii="Arial" w:hAnsi="Arial" w:cs="Arial"/>
                <w:color w:val="000000" w:themeColor="text1"/>
                <w:szCs w:val="20"/>
              </w:rPr>
              <w:t>It</w:t>
            </w:r>
            <w:r w:rsidR="004715B8" w:rsidRPr="0078334E">
              <w:rPr>
                <w:rFonts w:ascii="Arial" w:hAnsi="Arial" w:cs="Arial"/>
                <w:color w:val="000000" w:themeColor="text1"/>
                <w:szCs w:val="20"/>
              </w:rPr>
              <w:t xml:space="preserve"> shows how data quality is changing over time and can vary across outlets, helps identify different data reporting practices, and highlights areas where attention may be required (such as poor quality data in client and session records).</w:t>
            </w:r>
            <w:r w:rsidR="001C55CB" w:rsidRPr="0078334E">
              <w:rPr>
                <w:rFonts w:ascii="Arial" w:hAnsi="Arial" w:cs="Arial"/>
                <w:color w:val="000000" w:themeColor="text1"/>
                <w:szCs w:val="20"/>
              </w:rPr>
              <w:t xml:space="preserve"> </w:t>
            </w:r>
            <w:r>
              <w:rPr>
                <w:rFonts w:ascii="Arial" w:hAnsi="Arial" w:cs="Arial"/>
                <w:color w:val="000000" w:themeColor="text1"/>
                <w:szCs w:val="20"/>
              </w:rPr>
              <w:t>It</w:t>
            </w:r>
            <w:r w:rsidR="001C55CB" w:rsidRPr="0078334E">
              <w:rPr>
                <w:rFonts w:ascii="Arial" w:hAnsi="Arial" w:cs="Arial"/>
                <w:color w:val="000000" w:themeColor="text1"/>
                <w:szCs w:val="20"/>
              </w:rPr>
              <w:t xml:space="preserve"> also provides detailed listings of client and session records with quality concerns to assist organisations to improve their data.</w:t>
            </w:r>
          </w:p>
        </w:tc>
      </w:tr>
      <w:tr w:rsidR="00DA6FC2" w:rsidRPr="004322C9" w14:paraId="23C8F371" w14:textId="77777777" w:rsidTr="00DF7F70">
        <w:trPr>
          <w:gridAfter w:val="1"/>
          <w:wAfter w:w="166" w:type="dxa"/>
        </w:trPr>
        <w:tc>
          <w:tcPr>
            <w:tcW w:w="10466" w:type="dxa"/>
            <w:gridSpan w:val="2"/>
            <w:shd w:val="clear" w:color="auto" w:fill="0B5167"/>
          </w:tcPr>
          <w:p w14:paraId="515ACF21" w14:textId="77777777" w:rsidR="00DA6FC2" w:rsidRPr="004322C9" w:rsidRDefault="00DA6FC2" w:rsidP="00AC4859">
            <w:pPr>
              <w:spacing w:after="120" w:line="288" w:lineRule="auto"/>
              <w:ind w:right="-23"/>
              <w:rPr>
                <w:rFonts w:ascii="Arial" w:hAnsi="Arial" w:cs="Arial"/>
                <w:color w:val="FFFFFF" w:themeColor="background1"/>
                <w:szCs w:val="20"/>
              </w:rPr>
            </w:pPr>
            <w:r w:rsidRPr="004322C9">
              <w:rPr>
                <w:rFonts w:ascii="Arial" w:hAnsi="Arial" w:cs="Arial"/>
                <w:noProof/>
                <w:color w:val="FFFFFF" w:themeColor="background1"/>
                <w:szCs w:val="20"/>
                <w:u w:val="single"/>
                <w:lang w:eastAsia="en-AU"/>
              </w:rPr>
              <w:t>Unique features</w:t>
            </w:r>
            <w:r w:rsidRPr="004322C9">
              <w:rPr>
                <w:rFonts w:ascii="Arial" w:hAnsi="Arial" w:cs="Arial"/>
                <w:noProof/>
                <w:color w:val="FFFFFF" w:themeColor="background1"/>
                <w:szCs w:val="20"/>
                <w:lang w:eastAsia="en-AU"/>
              </w:rPr>
              <w:t>:</w:t>
            </w:r>
          </w:p>
        </w:tc>
      </w:tr>
      <w:tr w:rsidR="00234181" w14:paraId="390AB726" w14:textId="77777777" w:rsidTr="00DF7F70">
        <w:tc>
          <w:tcPr>
            <w:tcW w:w="2817" w:type="dxa"/>
          </w:tcPr>
          <w:p w14:paraId="6F2FF058" w14:textId="77777777" w:rsidR="00234181" w:rsidRPr="00234181" w:rsidRDefault="00DA6FC2" w:rsidP="0078334E">
            <w:pPr>
              <w:spacing w:after="120" w:line="288" w:lineRule="auto"/>
              <w:ind w:right="-23"/>
              <w:rPr>
                <w:rFonts w:ascii="Arial" w:hAnsi="Arial" w:cs="Arial"/>
                <w:noProof/>
                <w:szCs w:val="20"/>
                <w:lang w:eastAsia="en-AU"/>
              </w:rPr>
            </w:pPr>
            <w:r>
              <w:rPr>
                <w:rFonts w:ascii="Arial" w:hAnsi="Arial" w:cs="Arial"/>
                <w:noProof/>
                <w:szCs w:val="20"/>
                <w:u w:val="single"/>
                <w:lang w:eastAsia="en-AU"/>
              </w:rPr>
              <w:t xml:space="preserve"> </w:t>
            </w:r>
          </w:p>
        </w:tc>
        <w:tc>
          <w:tcPr>
            <w:tcW w:w="7815" w:type="dxa"/>
            <w:gridSpan w:val="2"/>
            <w:vAlign w:val="center"/>
          </w:tcPr>
          <w:p w14:paraId="139C3700" w14:textId="77777777" w:rsidR="00234181" w:rsidRDefault="00234181" w:rsidP="00234181">
            <w:pPr>
              <w:pStyle w:val="ListParagraph"/>
              <w:numPr>
                <w:ilvl w:val="0"/>
                <w:numId w:val="36"/>
              </w:numPr>
              <w:spacing w:after="0" w:line="288" w:lineRule="auto"/>
              <w:ind w:left="357" w:right="-23" w:hanging="357"/>
              <w:contextualSpacing w:val="0"/>
              <w:rPr>
                <w:rFonts w:ascii="Arial" w:hAnsi="Arial" w:cs="Arial"/>
                <w:szCs w:val="20"/>
              </w:rPr>
            </w:pPr>
            <w:r>
              <w:rPr>
                <w:rFonts w:ascii="Arial" w:hAnsi="Arial" w:cs="Arial"/>
                <w:szCs w:val="20"/>
              </w:rPr>
              <w:t xml:space="preserve">Potential data quality </w:t>
            </w:r>
            <w:r w:rsidR="00A826BF">
              <w:rPr>
                <w:rFonts w:ascii="Arial" w:hAnsi="Arial" w:cs="Arial"/>
                <w:szCs w:val="20"/>
              </w:rPr>
              <w:t xml:space="preserve">issues </w:t>
            </w:r>
            <w:r>
              <w:rPr>
                <w:rFonts w:ascii="Arial" w:hAnsi="Arial" w:cs="Arial"/>
                <w:szCs w:val="20"/>
              </w:rPr>
              <w:t>around client information</w:t>
            </w:r>
            <w:r w:rsidR="00A826BF">
              <w:rPr>
                <w:rFonts w:ascii="Arial" w:hAnsi="Arial" w:cs="Arial"/>
                <w:szCs w:val="20"/>
              </w:rPr>
              <w:t xml:space="preserve"> in the following areas</w:t>
            </w:r>
            <w:r>
              <w:rPr>
                <w:rFonts w:ascii="Arial" w:hAnsi="Arial" w:cs="Arial"/>
                <w:szCs w:val="20"/>
              </w:rPr>
              <w:t>:</w:t>
            </w:r>
          </w:p>
          <w:p w14:paraId="6AF6A58F" w14:textId="77777777" w:rsidR="00234181" w:rsidRDefault="00A826BF" w:rsidP="00234181">
            <w:pPr>
              <w:pStyle w:val="ListParagraph"/>
              <w:numPr>
                <w:ilvl w:val="1"/>
                <w:numId w:val="36"/>
              </w:numPr>
              <w:spacing w:before="0" w:after="0" w:line="240" w:lineRule="auto"/>
              <w:ind w:left="1077" w:right="-23" w:hanging="357"/>
              <w:contextualSpacing w:val="0"/>
              <w:rPr>
                <w:rFonts w:ascii="Arial" w:hAnsi="Arial" w:cs="Arial"/>
                <w:szCs w:val="20"/>
              </w:rPr>
            </w:pPr>
            <w:r>
              <w:rPr>
                <w:rFonts w:ascii="Arial" w:hAnsi="Arial" w:cs="Arial"/>
                <w:szCs w:val="20"/>
              </w:rPr>
              <w:t>Statistical Linkage Key (SLK) components</w:t>
            </w:r>
          </w:p>
          <w:p w14:paraId="133A3F63" w14:textId="77777777" w:rsidR="00A826BF" w:rsidRDefault="00A826BF" w:rsidP="00234181">
            <w:pPr>
              <w:pStyle w:val="ListParagraph"/>
              <w:numPr>
                <w:ilvl w:val="1"/>
                <w:numId w:val="36"/>
              </w:numPr>
              <w:spacing w:before="0" w:after="0" w:line="240" w:lineRule="auto"/>
              <w:ind w:left="1077" w:right="-23" w:hanging="357"/>
              <w:contextualSpacing w:val="0"/>
              <w:rPr>
                <w:rFonts w:ascii="Arial" w:hAnsi="Arial" w:cs="Arial"/>
                <w:szCs w:val="20"/>
              </w:rPr>
            </w:pPr>
            <w:r>
              <w:rPr>
                <w:rFonts w:ascii="Arial" w:hAnsi="Arial" w:cs="Arial"/>
                <w:szCs w:val="20"/>
              </w:rPr>
              <w:t>Client name, birthdate, key demographic details</w:t>
            </w:r>
          </w:p>
          <w:p w14:paraId="3C9E63C0" w14:textId="77777777" w:rsidR="00A826BF" w:rsidRDefault="00A826BF" w:rsidP="00A826BF">
            <w:pPr>
              <w:pStyle w:val="ListParagraph"/>
              <w:numPr>
                <w:ilvl w:val="1"/>
                <w:numId w:val="36"/>
              </w:numPr>
              <w:spacing w:before="0" w:after="120" w:line="240" w:lineRule="auto"/>
              <w:ind w:left="1077" w:right="-23" w:hanging="357"/>
              <w:contextualSpacing w:val="0"/>
              <w:rPr>
                <w:rFonts w:ascii="Arial" w:hAnsi="Arial" w:cs="Arial"/>
                <w:szCs w:val="20"/>
              </w:rPr>
            </w:pPr>
            <w:r>
              <w:rPr>
                <w:rFonts w:ascii="Arial" w:hAnsi="Arial" w:cs="Arial"/>
                <w:szCs w:val="20"/>
              </w:rPr>
              <w:t>Unidentified sole client attending a session</w:t>
            </w:r>
          </w:p>
          <w:p w14:paraId="23658BBA" w14:textId="77777777" w:rsidR="00A826BF" w:rsidRPr="00832765" w:rsidRDefault="00832765" w:rsidP="00832765">
            <w:pPr>
              <w:pStyle w:val="ListParagraph"/>
              <w:numPr>
                <w:ilvl w:val="0"/>
                <w:numId w:val="36"/>
              </w:numPr>
              <w:spacing w:after="0" w:line="288" w:lineRule="auto"/>
              <w:ind w:right="-23"/>
              <w:rPr>
                <w:rFonts w:ascii="Arial" w:hAnsi="Arial" w:cs="Arial"/>
                <w:szCs w:val="20"/>
              </w:rPr>
            </w:pPr>
            <w:r w:rsidRPr="00832765">
              <w:rPr>
                <w:rFonts w:ascii="Arial" w:hAnsi="Arial" w:cs="Arial"/>
                <w:szCs w:val="20"/>
              </w:rPr>
              <w:t xml:space="preserve">Links </w:t>
            </w:r>
            <w:r w:rsidR="00A826BF" w:rsidRPr="00832765">
              <w:rPr>
                <w:rFonts w:ascii="Arial" w:hAnsi="Arial" w:cs="Arial"/>
                <w:szCs w:val="20"/>
              </w:rPr>
              <w:t xml:space="preserve">are provided </w:t>
            </w:r>
            <w:r w:rsidRPr="00832765">
              <w:rPr>
                <w:rFonts w:ascii="Arial" w:hAnsi="Arial" w:cs="Arial"/>
                <w:szCs w:val="20"/>
              </w:rPr>
              <w:t xml:space="preserve">within the report to where you can find follow-up </w:t>
            </w:r>
            <w:r>
              <w:rPr>
                <w:rFonts w:ascii="Arial" w:hAnsi="Arial" w:cs="Arial"/>
                <w:szCs w:val="20"/>
              </w:rPr>
              <w:t>tips</w:t>
            </w:r>
            <w:r w:rsidR="00A826BF" w:rsidRPr="00832765">
              <w:rPr>
                <w:rFonts w:ascii="Arial" w:hAnsi="Arial" w:cs="Arial"/>
                <w:szCs w:val="20"/>
              </w:rPr>
              <w:t>:</w:t>
            </w:r>
          </w:p>
          <w:p w14:paraId="09AE2348" w14:textId="77777777" w:rsidR="00A826BF" w:rsidRDefault="00A826BF" w:rsidP="00A826BF">
            <w:pPr>
              <w:pStyle w:val="ListParagraph"/>
              <w:numPr>
                <w:ilvl w:val="1"/>
                <w:numId w:val="36"/>
              </w:numPr>
              <w:spacing w:before="0" w:after="0" w:line="240" w:lineRule="auto"/>
              <w:ind w:left="1077" w:right="-23" w:hanging="357"/>
              <w:contextualSpacing w:val="0"/>
              <w:rPr>
                <w:rFonts w:ascii="Arial" w:hAnsi="Arial" w:cs="Arial"/>
                <w:szCs w:val="20"/>
              </w:rPr>
            </w:pPr>
            <w:r>
              <w:rPr>
                <w:rFonts w:ascii="Arial" w:hAnsi="Arial" w:cs="Arial"/>
                <w:szCs w:val="20"/>
              </w:rPr>
              <w:t>Why is this important?</w:t>
            </w:r>
          </w:p>
          <w:p w14:paraId="788C4A48" w14:textId="77777777" w:rsidR="00A826BF" w:rsidRPr="00A826BF" w:rsidRDefault="00A826BF" w:rsidP="00A826BF">
            <w:pPr>
              <w:pStyle w:val="ListParagraph"/>
              <w:numPr>
                <w:ilvl w:val="1"/>
                <w:numId w:val="36"/>
              </w:numPr>
              <w:spacing w:before="0" w:after="120" w:line="240" w:lineRule="auto"/>
              <w:ind w:left="1077" w:right="-23" w:hanging="357"/>
              <w:contextualSpacing w:val="0"/>
              <w:rPr>
                <w:rFonts w:ascii="Arial" w:hAnsi="Arial" w:cs="Arial"/>
                <w:szCs w:val="20"/>
              </w:rPr>
            </w:pPr>
            <w:r>
              <w:rPr>
                <w:rFonts w:ascii="Arial" w:hAnsi="Arial" w:cs="Arial"/>
                <w:szCs w:val="20"/>
              </w:rPr>
              <w:t>How can I fix the data quality problems I find?</w:t>
            </w:r>
          </w:p>
        </w:tc>
      </w:tr>
      <w:tr w:rsidR="00DA6FC2" w:rsidRPr="004322C9" w14:paraId="6CB83D3B" w14:textId="77777777" w:rsidTr="00DF7F70">
        <w:trPr>
          <w:gridAfter w:val="1"/>
          <w:wAfter w:w="166" w:type="dxa"/>
        </w:trPr>
        <w:tc>
          <w:tcPr>
            <w:tcW w:w="10466" w:type="dxa"/>
            <w:gridSpan w:val="2"/>
            <w:shd w:val="clear" w:color="auto" w:fill="0B5167"/>
          </w:tcPr>
          <w:p w14:paraId="6B21048B" w14:textId="77777777" w:rsidR="00DA6FC2" w:rsidRPr="004322C9" w:rsidRDefault="00DA6FC2"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Key questions:</w:t>
            </w:r>
          </w:p>
        </w:tc>
      </w:tr>
      <w:tr w:rsidR="00A94C9B" w14:paraId="08978AEB" w14:textId="77777777" w:rsidTr="00DF7F70">
        <w:tc>
          <w:tcPr>
            <w:tcW w:w="2817" w:type="dxa"/>
          </w:tcPr>
          <w:p w14:paraId="731200A2" w14:textId="77777777" w:rsidR="00A94C9B" w:rsidRPr="0078334E" w:rsidRDefault="00DA6FC2" w:rsidP="0078334E">
            <w:pPr>
              <w:spacing w:after="120" w:line="288" w:lineRule="auto"/>
              <w:ind w:right="-23"/>
              <w:rPr>
                <w:rFonts w:ascii="Arial" w:hAnsi="Arial" w:cs="Arial"/>
                <w:noProof/>
                <w:szCs w:val="20"/>
                <w:u w:val="single"/>
                <w:lang w:eastAsia="en-AU"/>
              </w:rPr>
            </w:pPr>
            <w:r>
              <w:rPr>
                <w:rFonts w:ascii="Arial" w:hAnsi="Arial" w:cs="Arial"/>
                <w:noProof/>
                <w:szCs w:val="20"/>
                <w:u w:val="single"/>
                <w:lang w:eastAsia="en-AU"/>
              </w:rPr>
              <w:t xml:space="preserve"> </w:t>
            </w:r>
          </w:p>
        </w:tc>
        <w:tc>
          <w:tcPr>
            <w:tcW w:w="7815" w:type="dxa"/>
            <w:gridSpan w:val="2"/>
            <w:vAlign w:val="center"/>
          </w:tcPr>
          <w:p w14:paraId="14AF3EF7" w14:textId="77777777" w:rsidR="0084410A" w:rsidRDefault="00ED5E9F" w:rsidP="00A826BF">
            <w:pPr>
              <w:pStyle w:val="ListParagraph"/>
              <w:numPr>
                <w:ilvl w:val="0"/>
                <w:numId w:val="36"/>
              </w:numPr>
              <w:spacing w:after="0" w:line="288" w:lineRule="auto"/>
              <w:ind w:left="357" w:right="-23" w:hanging="357"/>
              <w:contextualSpacing w:val="0"/>
              <w:rPr>
                <w:rFonts w:ascii="Arial" w:hAnsi="Arial" w:cs="Arial"/>
                <w:szCs w:val="20"/>
              </w:rPr>
            </w:pPr>
            <w:r>
              <w:rPr>
                <w:rFonts w:ascii="Arial" w:hAnsi="Arial" w:cs="Arial"/>
                <w:szCs w:val="20"/>
              </w:rPr>
              <w:t xml:space="preserve">Is our overall data quality good? </w:t>
            </w:r>
            <w:r w:rsidR="00A70E66">
              <w:rPr>
                <w:rFonts w:ascii="Arial" w:hAnsi="Arial" w:cs="Arial"/>
                <w:szCs w:val="20"/>
              </w:rPr>
              <w:t>Are there any unexpected patterns or trends?</w:t>
            </w:r>
          </w:p>
          <w:p w14:paraId="220F43CD" w14:textId="77777777" w:rsidR="00ED5E9F" w:rsidRPr="00ED5E9F" w:rsidRDefault="00866F80" w:rsidP="006830CE">
            <w:pPr>
              <w:pStyle w:val="ListParagraph"/>
              <w:numPr>
                <w:ilvl w:val="0"/>
                <w:numId w:val="36"/>
              </w:numPr>
              <w:spacing w:after="120" w:line="288" w:lineRule="auto"/>
              <w:ind w:right="-23"/>
              <w:contextualSpacing w:val="0"/>
              <w:rPr>
                <w:rFonts w:ascii="Arial" w:hAnsi="Arial" w:cs="Arial"/>
                <w:szCs w:val="20"/>
              </w:rPr>
            </w:pPr>
            <w:r w:rsidRPr="00ED5E9F">
              <w:rPr>
                <w:rFonts w:ascii="Arial" w:hAnsi="Arial" w:cs="Arial"/>
                <w:szCs w:val="20"/>
              </w:rPr>
              <w:t xml:space="preserve">Have we recorded </w:t>
            </w:r>
            <w:r w:rsidR="00ED5E9F">
              <w:rPr>
                <w:rFonts w:ascii="Arial" w:hAnsi="Arial" w:cs="Arial"/>
                <w:szCs w:val="20"/>
              </w:rPr>
              <w:t xml:space="preserve">correct </w:t>
            </w:r>
            <w:r w:rsidRPr="00ED5E9F">
              <w:rPr>
                <w:rFonts w:ascii="Arial" w:hAnsi="Arial" w:cs="Arial"/>
                <w:szCs w:val="20"/>
              </w:rPr>
              <w:t>client personal details</w:t>
            </w:r>
            <w:r w:rsidR="00ED5E9F" w:rsidRPr="00ED5E9F">
              <w:rPr>
                <w:rFonts w:ascii="Arial" w:hAnsi="Arial" w:cs="Arial"/>
                <w:szCs w:val="20"/>
              </w:rPr>
              <w:t xml:space="preserve">, </w:t>
            </w:r>
            <w:r w:rsidR="00ED5E9F">
              <w:rPr>
                <w:rFonts w:ascii="Arial" w:hAnsi="Arial" w:cs="Arial"/>
                <w:szCs w:val="20"/>
              </w:rPr>
              <w:t xml:space="preserve">so that </w:t>
            </w:r>
            <w:r w:rsidR="00ED5E9F" w:rsidRPr="00ED5E9F">
              <w:rPr>
                <w:rFonts w:ascii="Arial" w:hAnsi="Arial" w:cs="Arial"/>
                <w:szCs w:val="20"/>
              </w:rPr>
              <w:t xml:space="preserve">our Statistical Linkage Keys (SLKs) </w:t>
            </w:r>
            <w:r w:rsidR="00ED5E9F">
              <w:rPr>
                <w:rFonts w:ascii="Arial" w:hAnsi="Arial" w:cs="Arial"/>
                <w:szCs w:val="20"/>
              </w:rPr>
              <w:t>are right</w:t>
            </w:r>
            <w:r w:rsidR="00ED5E9F" w:rsidRPr="00ED5E9F">
              <w:rPr>
                <w:rFonts w:ascii="Arial" w:hAnsi="Arial" w:cs="Arial"/>
                <w:szCs w:val="20"/>
              </w:rPr>
              <w:t>?</w:t>
            </w:r>
          </w:p>
          <w:p w14:paraId="3EA8E08C" w14:textId="77777777" w:rsidR="00CE137E" w:rsidRDefault="00866F80" w:rsidP="00C75ECF">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Are our unidentified</w:t>
            </w:r>
            <w:r w:rsidR="00C75ECF">
              <w:rPr>
                <w:rFonts w:ascii="Arial" w:hAnsi="Arial" w:cs="Arial"/>
                <w:szCs w:val="20"/>
              </w:rPr>
              <w:t xml:space="preserve"> </w:t>
            </w:r>
            <w:r w:rsidR="00ED5E9F">
              <w:rPr>
                <w:rFonts w:ascii="Arial" w:hAnsi="Arial" w:cs="Arial"/>
                <w:szCs w:val="20"/>
              </w:rPr>
              <w:t>/</w:t>
            </w:r>
            <w:r w:rsidR="00C75ECF">
              <w:rPr>
                <w:rFonts w:ascii="Arial" w:hAnsi="Arial" w:cs="Arial"/>
                <w:szCs w:val="20"/>
              </w:rPr>
              <w:t xml:space="preserve"> </w:t>
            </w:r>
            <w:r w:rsidR="00ED5E9F">
              <w:rPr>
                <w:rFonts w:ascii="Arial" w:hAnsi="Arial" w:cs="Arial"/>
                <w:szCs w:val="20"/>
              </w:rPr>
              <w:t>group</w:t>
            </w:r>
            <w:r>
              <w:rPr>
                <w:rFonts w:ascii="Arial" w:hAnsi="Arial" w:cs="Arial"/>
                <w:szCs w:val="20"/>
              </w:rPr>
              <w:t xml:space="preserve"> client numbers at the level expected</w:t>
            </w:r>
            <w:r w:rsidR="00CE137E">
              <w:rPr>
                <w:rFonts w:ascii="Arial" w:hAnsi="Arial" w:cs="Arial"/>
                <w:szCs w:val="20"/>
              </w:rPr>
              <w:t xml:space="preserve"> for this program? Have we got single clients in a session, where we haven’t recorded their details?</w:t>
            </w:r>
          </w:p>
          <w:p w14:paraId="6FBB22DD" w14:textId="77777777" w:rsidR="00C75ECF" w:rsidRPr="00C75ECF" w:rsidRDefault="00C75ECF" w:rsidP="00C75ECF">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Can we complement or correct individual client information</w:t>
            </w:r>
            <w:r w:rsidR="00DF7F70">
              <w:rPr>
                <w:rFonts w:ascii="Arial" w:hAnsi="Arial" w:cs="Arial"/>
                <w:szCs w:val="20"/>
              </w:rPr>
              <w:t>?</w:t>
            </w:r>
          </w:p>
          <w:p w14:paraId="7935677A" w14:textId="77777777" w:rsidR="00ED5E9F" w:rsidRDefault="00ED5E9F" w:rsidP="00CE137E">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Are there differences between our outlets</w:t>
            </w:r>
            <w:r w:rsidR="00CE137E">
              <w:rPr>
                <w:rFonts w:ascii="Arial" w:hAnsi="Arial" w:cs="Arial"/>
                <w:szCs w:val="20"/>
              </w:rPr>
              <w:t xml:space="preserve"> in the way client and session data is entered</w:t>
            </w:r>
            <w:r>
              <w:rPr>
                <w:rFonts w:ascii="Arial" w:hAnsi="Arial" w:cs="Arial"/>
                <w:szCs w:val="20"/>
              </w:rPr>
              <w:t>?</w:t>
            </w:r>
            <w:r w:rsidR="00CE137E">
              <w:rPr>
                <w:rFonts w:ascii="Arial" w:hAnsi="Arial" w:cs="Arial"/>
                <w:szCs w:val="20"/>
              </w:rPr>
              <w:t xml:space="preserve"> Can we identify outlets or activities with high / low data quality?</w:t>
            </w:r>
          </w:p>
          <w:p w14:paraId="10CFA271" w14:textId="77777777" w:rsidR="00DF7F70" w:rsidRPr="0084410A" w:rsidRDefault="00CE137E" w:rsidP="00DF7F70">
            <w:pPr>
              <w:pStyle w:val="ListParagraph"/>
              <w:numPr>
                <w:ilvl w:val="0"/>
                <w:numId w:val="36"/>
              </w:numPr>
              <w:spacing w:after="120" w:line="288" w:lineRule="auto"/>
              <w:ind w:right="-23"/>
              <w:contextualSpacing w:val="0"/>
              <w:rPr>
                <w:rFonts w:ascii="Arial" w:hAnsi="Arial" w:cs="Arial"/>
                <w:szCs w:val="20"/>
              </w:rPr>
            </w:pPr>
            <w:r>
              <w:rPr>
                <w:rFonts w:ascii="Arial" w:hAnsi="Arial" w:cs="Arial"/>
                <w:szCs w:val="20"/>
              </w:rPr>
              <w:t>How can we improve our data quality, now and in the future, by adopting best data collection and reporting practices?</w:t>
            </w:r>
            <w:r w:rsidR="00DF7F70">
              <w:rPr>
                <w:rFonts w:ascii="Arial" w:hAnsi="Arial" w:cs="Arial"/>
                <w:szCs w:val="20"/>
              </w:rPr>
              <w:t xml:space="preserve"> I.e. Do I need to change how I am asking questions to address high numbers of ‘Not stated’ responses from clients?</w:t>
            </w:r>
          </w:p>
        </w:tc>
      </w:tr>
      <w:tr w:rsidR="00DF7F70" w:rsidRPr="004322C9" w14:paraId="2C3D68E1" w14:textId="77777777" w:rsidTr="00DF7F70">
        <w:trPr>
          <w:gridAfter w:val="1"/>
          <w:wAfter w:w="166" w:type="dxa"/>
        </w:trPr>
        <w:tc>
          <w:tcPr>
            <w:tcW w:w="10466" w:type="dxa"/>
            <w:gridSpan w:val="2"/>
            <w:shd w:val="clear" w:color="auto" w:fill="0B5167"/>
          </w:tcPr>
          <w:p w14:paraId="38B8FFE3" w14:textId="77777777" w:rsidR="00DF7F70" w:rsidRPr="004322C9" w:rsidRDefault="00DF7F70" w:rsidP="00AC4859">
            <w:pPr>
              <w:spacing w:after="120" w:line="288" w:lineRule="auto"/>
              <w:ind w:right="-23"/>
              <w:rPr>
                <w:rFonts w:ascii="Arial" w:hAnsi="Arial" w:cs="Arial"/>
                <w:color w:val="FFFFFF" w:themeColor="background1"/>
                <w:szCs w:val="20"/>
              </w:rPr>
            </w:pPr>
            <w:r>
              <w:rPr>
                <w:rFonts w:ascii="Arial" w:hAnsi="Arial" w:cs="Arial"/>
                <w:noProof/>
                <w:color w:val="FFFFFF" w:themeColor="background1"/>
                <w:szCs w:val="20"/>
                <w:u w:val="single"/>
                <w:lang w:eastAsia="en-AU"/>
              </w:rPr>
              <w:t>Main filters:</w:t>
            </w:r>
          </w:p>
        </w:tc>
      </w:tr>
      <w:tr w:rsidR="00524637" w14:paraId="0FFD5683" w14:textId="77777777" w:rsidTr="00DF7F70">
        <w:tc>
          <w:tcPr>
            <w:tcW w:w="2817" w:type="dxa"/>
          </w:tcPr>
          <w:p w14:paraId="4AED492B" w14:textId="77777777" w:rsidR="00524637" w:rsidRPr="0078334E" w:rsidRDefault="00524637" w:rsidP="006830CE">
            <w:pPr>
              <w:spacing w:after="120" w:line="288" w:lineRule="auto"/>
              <w:ind w:right="-23"/>
              <w:rPr>
                <w:rFonts w:ascii="Arial" w:hAnsi="Arial" w:cs="Arial"/>
                <w:noProof/>
                <w:szCs w:val="20"/>
                <w:u w:val="single"/>
                <w:lang w:eastAsia="en-AU"/>
              </w:rPr>
            </w:pPr>
          </w:p>
        </w:tc>
        <w:tc>
          <w:tcPr>
            <w:tcW w:w="7815" w:type="dxa"/>
            <w:gridSpan w:val="2"/>
            <w:vAlign w:val="center"/>
          </w:tcPr>
          <w:p w14:paraId="0C1CD0C3" w14:textId="77777777" w:rsidR="00574F3B" w:rsidRPr="0072310E" w:rsidRDefault="0072310E" w:rsidP="00E53EEB">
            <w:pPr>
              <w:pStyle w:val="ListParagraph"/>
              <w:numPr>
                <w:ilvl w:val="0"/>
                <w:numId w:val="36"/>
              </w:numPr>
              <w:spacing w:before="0" w:after="0" w:line="288" w:lineRule="auto"/>
              <w:ind w:left="357" w:right="-23" w:hanging="357"/>
              <w:contextualSpacing w:val="0"/>
              <w:rPr>
                <w:rFonts w:ascii="Arial" w:hAnsi="Arial" w:cs="Arial"/>
                <w:szCs w:val="20"/>
              </w:rPr>
            </w:pPr>
            <w:r>
              <w:rPr>
                <w:rFonts w:ascii="Arial" w:hAnsi="Arial" w:cs="Arial"/>
                <w:szCs w:val="20"/>
              </w:rPr>
              <w:t>Reporting period</w:t>
            </w:r>
          </w:p>
          <w:p w14:paraId="48819006" w14:textId="77777777" w:rsidR="0072310E" w:rsidRPr="0072310E" w:rsidRDefault="0072310E" w:rsidP="00E53EEB">
            <w:pPr>
              <w:pStyle w:val="ListParagraph"/>
              <w:numPr>
                <w:ilvl w:val="0"/>
                <w:numId w:val="36"/>
              </w:numPr>
              <w:spacing w:before="0" w:after="0" w:line="288" w:lineRule="auto"/>
              <w:ind w:left="357" w:right="-23" w:hanging="357"/>
              <w:contextualSpacing w:val="0"/>
              <w:rPr>
                <w:rFonts w:ascii="Arial" w:hAnsi="Arial" w:cs="Arial"/>
                <w:szCs w:val="20"/>
              </w:rPr>
            </w:pPr>
            <w:r w:rsidRPr="0072310E">
              <w:rPr>
                <w:rFonts w:ascii="Arial" w:hAnsi="Arial" w:cs="Arial"/>
                <w:szCs w:val="20"/>
              </w:rPr>
              <w:t>State</w:t>
            </w:r>
            <w:r>
              <w:rPr>
                <w:rFonts w:ascii="Arial" w:hAnsi="Arial" w:cs="Arial"/>
                <w:szCs w:val="20"/>
              </w:rPr>
              <w:t xml:space="preserve"> /</w:t>
            </w:r>
            <w:r w:rsidRPr="0072310E">
              <w:rPr>
                <w:rFonts w:ascii="Arial" w:hAnsi="Arial" w:cs="Arial"/>
                <w:szCs w:val="20"/>
              </w:rPr>
              <w:t xml:space="preserve"> SA4</w:t>
            </w:r>
          </w:p>
          <w:p w14:paraId="2D7EFF16" w14:textId="77777777" w:rsidR="0072310E" w:rsidRPr="0072310E" w:rsidRDefault="0072310E" w:rsidP="00E53EEB">
            <w:pPr>
              <w:pStyle w:val="ListParagraph"/>
              <w:numPr>
                <w:ilvl w:val="0"/>
                <w:numId w:val="36"/>
              </w:numPr>
              <w:spacing w:before="0" w:after="0" w:line="288" w:lineRule="auto"/>
              <w:ind w:left="357" w:right="-23" w:hanging="357"/>
              <w:contextualSpacing w:val="0"/>
              <w:rPr>
                <w:rFonts w:ascii="Arial" w:hAnsi="Arial" w:cs="Arial"/>
                <w:szCs w:val="20"/>
              </w:rPr>
            </w:pPr>
            <w:r w:rsidRPr="0072310E">
              <w:rPr>
                <w:rFonts w:ascii="Arial" w:hAnsi="Arial" w:cs="Arial"/>
                <w:szCs w:val="20"/>
              </w:rPr>
              <w:t>Activity</w:t>
            </w:r>
          </w:p>
          <w:p w14:paraId="7C0CBEB6" w14:textId="77777777" w:rsidR="0072310E" w:rsidRPr="00946A92" w:rsidRDefault="0072310E" w:rsidP="00E53EEB">
            <w:pPr>
              <w:pStyle w:val="ListParagraph"/>
              <w:numPr>
                <w:ilvl w:val="0"/>
                <w:numId w:val="36"/>
              </w:numPr>
              <w:spacing w:before="0" w:after="0" w:line="288" w:lineRule="auto"/>
              <w:ind w:left="357" w:right="-23" w:hanging="357"/>
              <w:contextualSpacing w:val="0"/>
              <w:rPr>
                <w:rFonts w:ascii="Arial" w:hAnsi="Arial" w:cs="Arial"/>
                <w:color w:val="000000" w:themeColor="text1"/>
                <w:szCs w:val="20"/>
              </w:rPr>
            </w:pPr>
            <w:r w:rsidRPr="0072310E">
              <w:rPr>
                <w:rFonts w:ascii="Arial" w:hAnsi="Arial" w:cs="Arial"/>
                <w:szCs w:val="20"/>
              </w:rPr>
              <w:t>Outlet</w:t>
            </w:r>
          </w:p>
        </w:tc>
      </w:tr>
    </w:tbl>
    <w:p w14:paraId="04ECA5F4" w14:textId="77777777" w:rsidR="00693BE1" w:rsidRDefault="00693BE1" w:rsidP="00693BE1">
      <w:pPr>
        <w:pStyle w:val="Caption"/>
        <w:keepNext/>
      </w:pPr>
      <w:r>
        <w:lastRenderedPageBreak/>
        <w:t xml:space="preserve">Table </w:t>
      </w:r>
      <w:r w:rsidR="000146E2">
        <w:rPr>
          <w:noProof/>
        </w:rPr>
        <w:fldChar w:fldCharType="begin"/>
      </w:r>
      <w:r w:rsidR="000146E2">
        <w:rPr>
          <w:noProof/>
        </w:rPr>
        <w:instrText xml:space="preserve"> SEQ Table \* ARABIC </w:instrText>
      </w:r>
      <w:r w:rsidR="000146E2">
        <w:rPr>
          <w:noProof/>
        </w:rPr>
        <w:fldChar w:fldCharType="separate"/>
      </w:r>
      <w:r w:rsidR="00626464">
        <w:rPr>
          <w:noProof/>
        </w:rPr>
        <w:t>1</w:t>
      </w:r>
      <w:r w:rsidR="000146E2">
        <w:rPr>
          <w:noProof/>
        </w:rPr>
        <w:fldChar w:fldCharType="end"/>
      </w:r>
      <w:r>
        <w:t xml:space="preserve"> </w:t>
      </w:r>
      <w:r w:rsidR="00A205FD">
        <w:t>–</w:t>
      </w:r>
      <w:r>
        <w:t xml:space="preserve"> </w:t>
      </w:r>
      <w:r w:rsidR="0072310E">
        <w:rPr>
          <w:caps w:val="0"/>
        </w:rPr>
        <w:t xml:space="preserve">Sheet information </w:t>
      </w:r>
      <w:r w:rsidR="00A205FD">
        <w:rPr>
          <w:caps w:val="0"/>
        </w:rPr>
        <w:t>for the Organisation data quality report</w:t>
      </w:r>
    </w:p>
    <w:tbl>
      <w:tblPr>
        <w:tblStyle w:val="TableGrid"/>
        <w:tblW w:w="10632" w:type="dxa"/>
        <w:tblLook w:val="04A0" w:firstRow="1" w:lastRow="0" w:firstColumn="1" w:lastColumn="0" w:noHBand="0" w:noVBand="1"/>
        <w:tblCaption w:val="Sheet information for the organisation data quality report"/>
        <w:tblDescription w:val="This table highlights the sheet and measurement information of the organisastion data quality report"/>
      </w:tblPr>
      <w:tblGrid>
        <w:gridCol w:w="2817"/>
        <w:gridCol w:w="6540"/>
        <w:gridCol w:w="1275"/>
      </w:tblGrid>
      <w:tr w:rsidR="002045CC" w14:paraId="5D983790" w14:textId="77777777" w:rsidTr="005D3B7F">
        <w:trPr>
          <w:cantSplit/>
          <w:trHeight w:val="383"/>
          <w:tblHeader/>
        </w:trPr>
        <w:tc>
          <w:tcPr>
            <w:tcW w:w="2817" w:type="dxa"/>
            <w:shd w:val="clear" w:color="auto" w:fill="04617B"/>
            <w:vAlign w:val="center"/>
          </w:tcPr>
          <w:p w14:paraId="05A72443" w14:textId="77777777" w:rsidR="002045CC" w:rsidRPr="00E3036B" w:rsidRDefault="002045CC" w:rsidP="006830CE">
            <w:pPr>
              <w:spacing w:after="120" w:line="288" w:lineRule="auto"/>
              <w:ind w:right="-23"/>
              <w:rPr>
                <w:rFonts w:ascii="Arial" w:hAnsi="Arial" w:cs="Arial"/>
                <w:noProof/>
                <w:color w:val="FFFFFF" w:themeColor="background1"/>
                <w:sz w:val="22"/>
                <w:lang w:eastAsia="en-AU"/>
              </w:rPr>
            </w:pPr>
            <w:r w:rsidRPr="00E3036B">
              <w:rPr>
                <w:rFonts w:ascii="Arial" w:hAnsi="Arial" w:cs="Arial"/>
                <w:noProof/>
                <w:color w:val="FFFFFF" w:themeColor="background1"/>
                <w:sz w:val="22"/>
                <w:u w:val="single"/>
                <w:lang w:eastAsia="en-AU"/>
              </w:rPr>
              <w:t>Sheets</w:t>
            </w:r>
            <w:r w:rsidRPr="00E3036B">
              <w:rPr>
                <w:rFonts w:ascii="Arial" w:hAnsi="Arial" w:cs="Arial"/>
                <w:noProof/>
                <w:color w:val="FFFFFF" w:themeColor="background1"/>
                <w:sz w:val="22"/>
                <w:lang w:eastAsia="en-AU"/>
              </w:rPr>
              <w:t>:</w:t>
            </w:r>
          </w:p>
        </w:tc>
        <w:tc>
          <w:tcPr>
            <w:tcW w:w="6540" w:type="dxa"/>
            <w:shd w:val="clear" w:color="auto" w:fill="04617B" w:themeFill="text2"/>
            <w:vAlign w:val="center"/>
          </w:tcPr>
          <w:p w14:paraId="7826CEAA" w14:textId="77777777" w:rsidR="002045CC" w:rsidRPr="00E3036B" w:rsidRDefault="002045CC" w:rsidP="006830CE">
            <w:pPr>
              <w:spacing w:after="120" w:line="288" w:lineRule="auto"/>
              <w:ind w:right="-23"/>
              <w:rPr>
                <w:rFonts w:ascii="Arial" w:hAnsi="Arial" w:cs="Arial"/>
                <w:color w:val="FFFFFF" w:themeColor="background1"/>
                <w:sz w:val="22"/>
              </w:rPr>
            </w:pPr>
            <w:r w:rsidRPr="00E3036B">
              <w:rPr>
                <w:rFonts w:ascii="Arial" w:hAnsi="Arial" w:cs="Arial"/>
                <w:color w:val="FFFFFF" w:themeColor="background1"/>
                <w:sz w:val="22"/>
                <w:u w:val="single"/>
              </w:rPr>
              <w:t>Measures</w:t>
            </w:r>
            <w:r w:rsidR="000D3075">
              <w:rPr>
                <w:rFonts w:ascii="Arial" w:hAnsi="Arial" w:cs="Arial"/>
                <w:color w:val="FFFFFF" w:themeColor="background1"/>
                <w:sz w:val="22"/>
                <w:u w:val="single"/>
              </w:rPr>
              <w:t xml:space="preserve"> / Notes</w:t>
            </w:r>
            <w:r w:rsidRPr="00E3036B">
              <w:rPr>
                <w:rFonts w:ascii="Arial" w:hAnsi="Arial" w:cs="Arial"/>
                <w:color w:val="FFFFFF" w:themeColor="background1"/>
                <w:sz w:val="22"/>
              </w:rPr>
              <w:t>:</w:t>
            </w:r>
          </w:p>
        </w:tc>
        <w:tc>
          <w:tcPr>
            <w:tcW w:w="1275" w:type="dxa"/>
            <w:shd w:val="clear" w:color="auto" w:fill="04617B" w:themeFill="text2"/>
            <w:vAlign w:val="center"/>
          </w:tcPr>
          <w:p w14:paraId="03D35609" w14:textId="77777777" w:rsidR="002045CC" w:rsidRPr="00E3036B" w:rsidRDefault="002045CC" w:rsidP="006830CE">
            <w:pPr>
              <w:spacing w:after="120" w:line="288" w:lineRule="auto"/>
              <w:ind w:right="-23"/>
              <w:rPr>
                <w:rFonts w:ascii="Arial" w:hAnsi="Arial" w:cs="Arial"/>
                <w:color w:val="FFFFFF" w:themeColor="background1"/>
                <w:sz w:val="22"/>
              </w:rPr>
            </w:pPr>
            <w:r w:rsidRPr="00E3036B">
              <w:rPr>
                <w:rFonts w:ascii="Arial" w:hAnsi="Arial" w:cs="Arial"/>
                <w:color w:val="FFFFFF" w:themeColor="background1"/>
                <w:sz w:val="22"/>
                <w:u w:val="single"/>
              </w:rPr>
              <w:t>Displays</w:t>
            </w:r>
            <w:r w:rsidRPr="00E3036B">
              <w:rPr>
                <w:rFonts w:ascii="Arial" w:hAnsi="Arial" w:cs="Arial"/>
                <w:color w:val="FFFFFF" w:themeColor="background1"/>
                <w:sz w:val="22"/>
              </w:rPr>
              <w:t>:</w:t>
            </w:r>
          </w:p>
        </w:tc>
      </w:tr>
      <w:tr w:rsidR="002045CC" w14:paraId="4E44CF2B" w14:textId="77777777" w:rsidTr="005D3B7F">
        <w:trPr>
          <w:cantSplit/>
        </w:trPr>
        <w:tc>
          <w:tcPr>
            <w:tcW w:w="2817" w:type="dxa"/>
            <w:vAlign w:val="center"/>
          </w:tcPr>
          <w:p w14:paraId="3398742B" w14:textId="77777777" w:rsidR="002045CC" w:rsidRPr="0078334E" w:rsidRDefault="0084410A"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 xml:space="preserve">User </w:t>
            </w:r>
            <w:r w:rsidR="003F2F2B" w:rsidRPr="0078334E">
              <w:rPr>
                <w:rFonts w:ascii="Arial" w:hAnsi="Arial" w:cs="Arial"/>
                <w:color w:val="000000" w:themeColor="text1"/>
                <w:szCs w:val="20"/>
              </w:rPr>
              <w:t>guide</w:t>
            </w:r>
          </w:p>
        </w:tc>
        <w:tc>
          <w:tcPr>
            <w:tcW w:w="6540" w:type="dxa"/>
            <w:vAlign w:val="center"/>
          </w:tcPr>
          <w:p w14:paraId="7AAD5BD3" w14:textId="237ACE60" w:rsidR="002045CC" w:rsidRPr="00574F3B" w:rsidRDefault="008815E2"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Report </w:t>
            </w:r>
            <w:r w:rsidR="001C55CB">
              <w:rPr>
                <w:rFonts w:ascii="Arial" w:hAnsi="Arial" w:cs="Arial"/>
                <w:color w:val="000000" w:themeColor="text1"/>
                <w:szCs w:val="20"/>
              </w:rPr>
              <w:t>purpose</w:t>
            </w:r>
            <w:r w:rsidR="00BC0888">
              <w:rPr>
                <w:rFonts w:ascii="Arial" w:hAnsi="Arial" w:cs="Arial"/>
                <w:color w:val="000000" w:themeColor="text1"/>
                <w:szCs w:val="20"/>
              </w:rPr>
              <w:t>,</w:t>
            </w:r>
            <w:r w:rsidR="001C55CB">
              <w:rPr>
                <w:rFonts w:ascii="Arial" w:hAnsi="Arial" w:cs="Arial"/>
                <w:color w:val="000000" w:themeColor="text1"/>
                <w:szCs w:val="20"/>
              </w:rPr>
              <w:t xml:space="preserve"> outline of main features</w:t>
            </w:r>
            <w:r w:rsidR="00BC0888">
              <w:rPr>
                <w:rFonts w:ascii="Arial" w:hAnsi="Arial" w:cs="Arial"/>
                <w:color w:val="000000" w:themeColor="text1"/>
                <w:szCs w:val="20"/>
              </w:rPr>
              <w:t>,</w:t>
            </w:r>
            <w:r w:rsidR="00737BF3">
              <w:rPr>
                <w:rFonts w:ascii="Arial" w:hAnsi="Arial" w:cs="Arial"/>
                <w:color w:val="000000" w:themeColor="text1"/>
                <w:szCs w:val="20"/>
              </w:rPr>
              <w:t xml:space="preserve"> and data currency date and time.</w:t>
            </w:r>
          </w:p>
        </w:tc>
        <w:tc>
          <w:tcPr>
            <w:tcW w:w="1275" w:type="dxa"/>
            <w:vAlign w:val="center"/>
          </w:tcPr>
          <w:p w14:paraId="67A8B56C" w14:textId="77777777" w:rsidR="002045CC" w:rsidRPr="00FD1E97" w:rsidRDefault="005D3B7F"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N/A</w:t>
            </w:r>
          </w:p>
        </w:tc>
      </w:tr>
      <w:tr w:rsidR="006E1286" w14:paraId="123826F0" w14:textId="77777777" w:rsidTr="00F620DB">
        <w:trPr>
          <w:cantSplit/>
        </w:trPr>
        <w:tc>
          <w:tcPr>
            <w:tcW w:w="2817" w:type="dxa"/>
            <w:vAlign w:val="center"/>
          </w:tcPr>
          <w:p w14:paraId="1BDC0988" w14:textId="77777777" w:rsidR="006E1286" w:rsidRPr="0072310E" w:rsidRDefault="006E1286" w:rsidP="006E1286">
            <w:pPr>
              <w:spacing w:after="120" w:line="240" w:lineRule="auto"/>
              <w:ind w:right="-23"/>
              <w:rPr>
                <w:rFonts w:ascii="Arial" w:hAnsi="Arial" w:cs="Arial"/>
                <w:szCs w:val="20"/>
              </w:rPr>
            </w:pPr>
            <w:r w:rsidRPr="0072310E">
              <w:rPr>
                <w:rFonts w:ascii="Arial" w:hAnsi="Arial" w:cs="Arial"/>
                <w:szCs w:val="20"/>
              </w:rPr>
              <w:t>Filter page</w:t>
            </w:r>
          </w:p>
        </w:tc>
        <w:tc>
          <w:tcPr>
            <w:tcW w:w="6540" w:type="dxa"/>
            <w:vAlign w:val="center"/>
          </w:tcPr>
          <w:p w14:paraId="63665EAD"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Session Reporting Period</w:t>
            </w:r>
          </w:p>
          <w:p w14:paraId="694AFC7F"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Lead Organisation</w:t>
            </w:r>
          </w:p>
          <w:p w14:paraId="7CC57251"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Delivery organisation</w:t>
            </w:r>
          </w:p>
          <w:p w14:paraId="3DBF99FE"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Outlet</w:t>
            </w:r>
          </w:p>
          <w:p w14:paraId="7A8375D1"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Outlet State</w:t>
            </w:r>
          </w:p>
          <w:p w14:paraId="204BDD3F"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Outlet SA4</w:t>
            </w:r>
          </w:p>
          <w:p w14:paraId="77E6CCF7" w14:textId="2DB7DA20" w:rsid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 xml:space="preserve">Program </w:t>
            </w:r>
          </w:p>
          <w:p w14:paraId="1973795B" w14:textId="28A5B393"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PBS</w:t>
            </w:r>
          </w:p>
          <w:p w14:paraId="7E0345C3" w14:textId="77777777" w:rsidR="006E1286" w:rsidRPr="006E128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6E1286">
              <w:rPr>
                <w:rFonts w:ascii="Arial" w:hAnsi="Arial" w:cs="Arial"/>
                <w:color w:val="000000" w:themeColor="text1"/>
                <w:szCs w:val="20"/>
              </w:rPr>
              <w:t>Activity</w:t>
            </w:r>
          </w:p>
        </w:tc>
        <w:tc>
          <w:tcPr>
            <w:tcW w:w="1275" w:type="dxa"/>
            <w:vAlign w:val="center"/>
          </w:tcPr>
          <w:p w14:paraId="5E984266" w14:textId="77777777" w:rsidR="006E1286" w:rsidRDefault="006E1286"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N/A</w:t>
            </w:r>
          </w:p>
        </w:tc>
      </w:tr>
      <w:tr w:rsidR="002045CC" w14:paraId="07D9CA90" w14:textId="77777777" w:rsidTr="005D3B7F">
        <w:trPr>
          <w:cantSplit/>
        </w:trPr>
        <w:tc>
          <w:tcPr>
            <w:tcW w:w="2817" w:type="dxa"/>
            <w:vAlign w:val="center"/>
          </w:tcPr>
          <w:p w14:paraId="40CC83C8" w14:textId="77777777" w:rsidR="002045CC" w:rsidRPr="0078334E" w:rsidRDefault="004715B8"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 xml:space="preserve">Data </w:t>
            </w:r>
            <w:r w:rsidR="003F2F2B" w:rsidRPr="0078334E">
              <w:rPr>
                <w:rFonts w:ascii="Arial" w:hAnsi="Arial" w:cs="Arial"/>
                <w:color w:val="000000" w:themeColor="text1"/>
                <w:szCs w:val="20"/>
              </w:rPr>
              <w:t>quality health check</w:t>
            </w:r>
          </w:p>
        </w:tc>
        <w:tc>
          <w:tcPr>
            <w:tcW w:w="6540" w:type="dxa"/>
            <w:vAlign w:val="center"/>
          </w:tcPr>
          <w:p w14:paraId="00E85D5C" w14:textId="77777777" w:rsidR="002045CC" w:rsidRPr="00574F3B" w:rsidRDefault="001C55CB"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Low quality Statistical Linkage Key (SLK)</w:t>
            </w:r>
            <w:r w:rsidR="008815E2">
              <w:rPr>
                <w:rFonts w:ascii="Arial" w:hAnsi="Arial" w:cs="Arial"/>
                <w:color w:val="000000" w:themeColor="text1"/>
                <w:szCs w:val="20"/>
              </w:rPr>
              <w:t xml:space="preserve"> data</w:t>
            </w:r>
          </w:p>
          <w:p w14:paraId="6D5253C2" w14:textId="77777777" w:rsidR="008815E2" w:rsidRDefault="001C55CB"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Clients with </w:t>
            </w:r>
            <w:r w:rsidR="008815E2">
              <w:rPr>
                <w:rFonts w:ascii="Arial" w:hAnsi="Arial" w:cs="Arial"/>
                <w:color w:val="000000" w:themeColor="text1"/>
                <w:szCs w:val="20"/>
              </w:rPr>
              <w:t>‘</w:t>
            </w:r>
            <w:r w:rsidR="003F2F2B">
              <w:rPr>
                <w:rFonts w:ascii="Arial" w:hAnsi="Arial" w:cs="Arial"/>
                <w:color w:val="000000" w:themeColor="text1"/>
                <w:szCs w:val="20"/>
              </w:rPr>
              <w:t xml:space="preserve">not </w:t>
            </w:r>
            <w:r w:rsidR="0084410A">
              <w:rPr>
                <w:rFonts w:ascii="Arial" w:hAnsi="Arial" w:cs="Arial"/>
                <w:color w:val="000000" w:themeColor="text1"/>
                <w:szCs w:val="20"/>
              </w:rPr>
              <w:t xml:space="preserve">stated’ </w:t>
            </w:r>
            <w:r>
              <w:rPr>
                <w:rFonts w:ascii="Arial" w:hAnsi="Arial" w:cs="Arial"/>
                <w:color w:val="000000" w:themeColor="text1"/>
                <w:szCs w:val="20"/>
              </w:rPr>
              <w:t>demographic values</w:t>
            </w:r>
          </w:p>
          <w:p w14:paraId="0A64224E" w14:textId="77777777" w:rsidR="00524637" w:rsidRPr="00574F3B" w:rsidRDefault="001C55CB"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Unidentified client attendances</w:t>
            </w:r>
          </w:p>
        </w:tc>
        <w:tc>
          <w:tcPr>
            <w:tcW w:w="1275" w:type="dxa"/>
            <w:vAlign w:val="center"/>
          </w:tcPr>
          <w:p w14:paraId="3E84CDD9" w14:textId="77777777" w:rsidR="002045CC" w:rsidRPr="00FD1E97" w:rsidRDefault="008815E2"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Bar </w:t>
            </w:r>
            <w:r w:rsidR="003F2F2B">
              <w:rPr>
                <w:rFonts w:ascii="Arial" w:hAnsi="Arial" w:cs="Arial"/>
                <w:color w:val="000000" w:themeColor="text1"/>
                <w:szCs w:val="20"/>
              </w:rPr>
              <w:t>and graphs</w:t>
            </w:r>
          </w:p>
        </w:tc>
      </w:tr>
      <w:tr w:rsidR="000D3075" w14:paraId="68817D03" w14:textId="77777777" w:rsidTr="005D3B7F">
        <w:trPr>
          <w:cantSplit/>
        </w:trPr>
        <w:tc>
          <w:tcPr>
            <w:tcW w:w="2817" w:type="dxa"/>
            <w:vAlign w:val="center"/>
          </w:tcPr>
          <w:p w14:paraId="493CA9CA" w14:textId="77777777" w:rsidR="000D3075" w:rsidRPr="0078334E" w:rsidRDefault="004715B8"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 xml:space="preserve">Statistical </w:t>
            </w:r>
            <w:r w:rsidR="001C55CB" w:rsidRPr="0078334E">
              <w:rPr>
                <w:rFonts w:ascii="Arial" w:hAnsi="Arial" w:cs="Arial"/>
                <w:color w:val="000000" w:themeColor="text1"/>
                <w:szCs w:val="20"/>
              </w:rPr>
              <w:t xml:space="preserve">Linkage </w:t>
            </w:r>
            <w:r w:rsidRPr="0078334E">
              <w:rPr>
                <w:rFonts w:ascii="Arial" w:hAnsi="Arial" w:cs="Arial"/>
                <w:color w:val="000000" w:themeColor="text1"/>
                <w:szCs w:val="20"/>
              </w:rPr>
              <w:t>Key (SLK)</w:t>
            </w:r>
          </w:p>
        </w:tc>
        <w:tc>
          <w:tcPr>
            <w:tcW w:w="6540" w:type="dxa"/>
            <w:vAlign w:val="center"/>
          </w:tcPr>
          <w:p w14:paraId="374A7C0E" w14:textId="77777777" w:rsidR="000D3075" w:rsidRDefault="008815E2"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Clients with </w:t>
            </w:r>
            <w:r w:rsidR="001C55CB">
              <w:rPr>
                <w:rFonts w:ascii="Arial" w:hAnsi="Arial" w:cs="Arial"/>
                <w:color w:val="000000" w:themeColor="text1"/>
                <w:szCs w:val="20"/>
              </w:rPr>
              <w:t xml:space="preserve">a low quality </w:t>
            </w:r>
            <w:r>
              <w:rPr>
                <w:rFonts w:ascii="Arial" w:hAnsi="Arial" w:cs="Arial"/>
                <w:color w:val="000000" w:themeColor="text1"/>
                <w:szCs w:val="20"/>
              </w:rPr>
              <w:t>SLK</w:t>
            </w:r>
          </w:p>
          <w:p w14:paraId="3F85FE7A" w14:textId="77777777" w:rsidR="00574F3B" w:rsidRDefault="008815E2"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Subset of contributing factors (missing </w:t>
            </w:r>
            <w:r w:rsidR="003F2F2B">
              <w:rPr>
                <w:rFonts w:ascii="Arial" w:hAnsi="Arial" w:cs="Arial"/>
                <w:color w:val="000000" w:themeColor="text1"/>
                <w:szCs w:val="20"/>
              </w:rPr>
              <w:t>date of birth</w:t>
            </w:r>
            <w:r>
              <w:rPr>
                <w:rFonts w:ascii="Arial" w:hAnsi="Arial" w:cs="Arial"/>
                <w:color w:val="000000" w:themeColor="text1"/>
                <w:szCs w:val="20"/>
              </w:rPr>
              <w:t xml:space="preserve">, </w:t>
            </w:r>
            <w:r w:rsidR="003F2F2B">
              <w:rPr>
                <w:rFonts w:ascii="Arial" w:hAnsi="Arial" w:cs="Arial"/>
                <w:color w:val="000000" w:themeColor="text1"/>
                <w:szCs w:val="20"/>
              </w:rPr>
              <w:t>name</w:t>
            </w:r>
            <w:r>
              <w:rPr>
                <w:rFonts w:ascii="Arial" w:hAnsi="Arial" w:cs="Arial"/>
                <w:color w:val="000000" w:themeColor="text1"/>
                <w:szCs w:val="20"/>
              </w:rPr>
              <w:t xml:space="preserve">, gender, and </w:t>
            </w:r>
            <w:r w:rsidR="003F2F2B">
              <w:rPr>
                <w:rFonts w:ascii="Arial" w:hAnsi="Arial" w:cs="Arial"/>
                <w:color w:val="000000" w:themeColor="text1"/>
                <w:szCs w:val="20"/>
              </w:rPr>
              <w:t xml:space="preserve">pseudonym </w:t>
            </w:r>
            <w:r>
              <w:rPr>
                <w:rFonts w:ascii="Arial" w:hAnsi="Arial" w:cs="Arial"/>
                <w:color w:val="000000" w:themeColor="text1"/>
                <w:szCs w:val="20"/>
              </w:rPr>
              <w:t>use)</w:t>
            </w:r>
          </w:p>
          <w:p w14:paraId="12805C8C" w14:textId="77777777" w:rsidR="008815E2" w:rsidRPr="00574F3B" w:rsidRDefault="008815E2"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SLK </w:t>
            </w:r>
            <w:r w:rsidR="001C55CB">
              <w:rPr>
                <w:rFonts w:ascii="Arial" w:hAnsi="Arial" w:cs="Arial"/>
                <w:color w:val="000000" w:themeColor="text1"/>
                <w:szCs w:val="20"/>
              </w:rPr>
              <w:t xml:space="preserve">quality </w:t>
            </w:r>
            <w:r>
              <w:rPr>
                <w:rFonts w:ascii="Arial" w:hAnsi="Arial" w:cs="Arial"/>
                <w:color w:val="000000" w:themeColor="text1"/>
                <w:szCs w:val="20"/>
              </w:rPr>
              <w:t xml:space="preserve">by </w:t>
            </w:r>
            <w:r w:rsidR="001C55CB">
              <w:rPr>
                <w:rFonts w:ascii="Arial" w:hAnsi="Arial" w:cs="Arial"/>
                <w:color w:val="000000" w:themeColor="text1"/>
                <w:szCs w:val="20"/>
              </w:rPr>
              <w:t>outlet</w:t>
            </w:r>
            <w:r w:rsidR="003F2F2B">
              <w:rPr>
                <w:rFonts w:ascii="Arial" w:hAnsi="Arial" w:cs="Arial"/>
                <w:color w:val="000000" w:themeColor="text1"/>
                <w:szCs w:val="20"/>
              </w:rPr>
              <w:t xml:space="preserve"> and activity</w:t>
            </w:r>
          </w:p>
        </w:tc>
        <w:tc>
          <w:tcPr>
            <w:tcW w:w="1275" w:type="dxa"/>
            <w:vAlign w:val="center"/>
          </w:tcPr>
          <w:p w14:paraId="616B329C" w14:textId="77777777" w:rsidR="000D3075" w:rsidRPr="00FD1E97" w:rsidRDefault="00574F3B" w:rsidP="006E1286">
            <w:pPr>
              <w:spacing w:after="120" w:line="240" w:lineRule="auto"/>
              <w:ind w:right="-23"/>
              <w:rPr>
                <w:rFonts w:ascii="Arial" w:hAnsi="Arial" w:cs="Arial"/>
                <w:color w:val="000000" w:themeColor="text1"/>
                <w:szCs w:val="20"/>
              </w:rPr>
            </w:pPr>
            <w:r w:rsidRPr="00FD1E97">
              <w:rPr>
                <w:rFonts w:ascii="Arial" w:hAnsi="Arial" w:cs="Arial"/>
                <w:color w:val="000000" w:themeColor="text1"/>
                <w:szCs w:val="20"/>
              </w:rPr>
              <w:t>Bar</w:t>
            </w:r>
            <w:r w:rsidR="003F2F2B">
              <w:rPr>
                <w:rFonts w:ascii="Arial" w:hAnsi="Arial" w:cs="Arial"/>
                <w:color w:val="000000" w:themeColor="text1"/>
                <w:szCs w:val="20"/>
              </w:rPr>
              <w:t>, g</w:t>
            </w:r>
            <w:r w:rsidR="008815E2">
              <w:rPr>
                <w:rFonts w:ascii="Arial" w:hAnsi="Arial" w:cs="Arial"/>
                <w:color w:val="000000" w:themeColor="text1"/>
                <w:szCs w:val="20"/>
              </w:rPr>
              <w:t xml:space="preserve">raphs and </w:t>
            </w:r>
            <w:r w:rsidR="003F2F2B">
              <w:rPr>
                <w:rFonts w:ascii="Arial" w:hAnsi="Arial" w:cs="Arial"/>
                <w:color w:val="000000" w:themeColor="text1"/>
                <w:szCs w:val="20"/>
              </w:rPr>
              <w:t>tables</w:t>
            </w:r>
          </w:p>
        </w:tc>
      </w:tr>
      <w:tr w:rsidR="00524637" w14:paraId="319FACB0" w14:textId="77777777" w:rsidTr="005D3B7F">
        <w:trPr>
          <w:cantSplit/>
        </w:trPr>
        <w:tc>
          <w:tcPr>
            <w:tcW w:w="2817" w:type="dxa"/>
            <w:vAlign w:val="center"/>
          </w:tcPr>
          <w:p w14:paraId="4AA5BCF9" w14:textId="77777777" w:rsidR="00524637" w:rsidRPr="0078334E" w:rsidRDefault="003F2F2B"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w:t>
            </w:r>
            <w:r w:rsidR="004715B8" w:rsidRPr="0078334E">
              <w:rPr>
                <w:rFonts w:ascii="Arial" w:hAnsi="Arial" w:cs="Arial"/>
                <w:color w:val="000000" w:themeColor="text1"/>
                <w:szCs w:val="20"/>
              </w:rPr>
              <w:t xml:space="preserve">Not </w:t>
            </w:r>
            <w:r w:rsidRPr="0078334E">
              <w:rPr>
                <w:rFonts w:ascii="Arial" w:hAnsi="Arial" w:cs="Arial"/>
                <w:color w:val="000000" w:themeColor="text1"/>
                <w:szCs w:val="20"/>
              </w:rPr>
              <w:t>stated’ demographics</w:t>
            </w:r>
          </w:p>
        </w:tc>
        <w:tc>
          <w:tcPr>
            <w:tcW w:w="6540" w:type="dxa"/>
            <w:vAlign w:val="center"/>
          </w:tcPr>
          <w:p w14:paraId="534F70FA" w14:textId="77777777" w:rsidR="00574F3B" w:rsidRDefault="00B40A6E"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Clients with a ‘</w:t>
            </w:r>
            <w:r w:rsidR="003F2F2B">
              <w:rPr>
                <w:rFonts w:ascii="Arial" w:hAnsi="Arial" w:cs="Arial"/>
                <w:color w:val="000000" w:themeColor="text1"/>
                <w:szCs w:val="20"/>
              </w:rPr>
              <w:t>not stated’ value (over time, by outlet and activity)</w:t>
            </w:r>
          </w:p>
          <w:p w14:paraId="29ADFC77" w14:textId="77777777" w:rsidR="00B40A6E" w:rsidRPr="00FD1E97" w:rsidRDefault="003F2F2B"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Categories of </w:t>
            </w:r>
            <w:r w:rsidR="00B40A6E">
              <w:rPr>
                <w:rFonts w:ascii="Arial" w:hAnsi="Arial" w:cs="Arial"/>
                <w:color w:val="000000" w:themeColor="text1"/>
                <w:szCs w:val="20"/>
              </w:rPr>
              <w:t>‘</w:t>
            </w:r>
            <w:r>
              <w:rPr>
                <w:rFonts w:ascii="Arial" w:hAnsi="Arial" w:cs="Arial"/>
                <w:color w:val="000000" w:themeColor="text1"/>
                <w:szCs w:val="20"/>
              </w:rPr>
              <w:t xml:space="preserve">not </w:t>
            </w:r>
            <w:r w:rsidR="00B40A6E">
              <w:rPr>
                <w:rFonts w:ascii="Arial" w:hAnsi="Arial" w:cs="Arial"/>
                <w:color w:val="000000" w:themeColor="text1"/>
                <w:szCs w:val="20"/>
              </w:rPr>
              <w:t>stated</w:t>
            </w:r>
            <w:r>
              <w:rPr>
                <w:rFonts w:ascii="Arial" w:hAnsi="Arial" w:cs="Arial"/>
                <w:color w:val="000000" w:themeColor="text1"/>
                <w:szCs w:val="20"/>
              </w:rPr>
              <w:t>’ data</w:t>
            </w:r>
            <w:r w:rsidR="00B40A6E">
              <w:rPr>
                <w:rFonts w:ascii="Arial" w:hAnsi="Arial" w:cs="Arial"/>
                <w:color w:val="000000" w:themeColor="text1"/>
                <w:szCs w:val="20"/>
              </w:rPr>
              <w:t xml:space="preserve">: gender, </w:t>
            </w:r>
            <w:r>
              <w:rPr>
                <w:rFonts w:ascii="Arial" w:hAnsi="Arial" w:cs="Arial"/>
                <w:color w:val="000000" w:themeColor="text1"/>
                <w:szCs w:val="20"/>
              </w:rPr>
              <w:t xml:space="preserve">birth </w:t>
            </w:r>
            <w:r w:rsidR="00B40A6E">
              <w:rPr>
                <w:rFonts w:ascii="Arial" w:hAnsi="Arial" w:cs="Arial"/>
                <w:color w:val="000000" w:themeColor="text1"/>
                <w:szCs w:val="20"/>
              </w:rPr>
              <w:t xml:space="preserve">country, </w:t>
            </w:r>
            <w:r>
              <w:rPr>
                <w:rFonts w:ascii="Arial" w:hAnsi="Arial" w:cs="Arial"/>
                <w:color w:val="000000" w:themeColor="text1"/>
                <w:szCs w:val="20"/>
              </w:rPr>
              <w:t xml:space="preserve">Indigenous </w:t>
            </w:r>
            <w:r w:rsidR="00B40A6E">
              <w:rPr>
                <w:rFonts w:ascii="Arial" w:hAnsi="Arial" w:cs="Arial"/>
                <w:color w:val="000000" w:themeColor="text1"/>
                <w:szCs w:val="20"/>
              </w:rPr>
              <w:t>status, main language,</w:t>
            </w:r>
            <w:r w:rsidR="006C6300">
              <w:rPr>
                <w:rFonts w:ascii="Arial" w:hAnsi="Arial" w:cs="Arial"/>
                <w:color w:val="000000" w:themeColor="text1"/>
                <w:szCs w:val="20"/>
              </w:rPr>
              <w:t xml:space="preserve"> and </w:t>
            </w:r>
            <w:r w:rsidR="00B40A6E">
              <w:rPr>
                <w:rFonts w:ascii="Arial" w:hAnsi="Arial" w:cs="Arial"/>
                <w:color w:val="000000" w:themeColor="text1"/>
                <w:szCs w:val="20"/>
              </w:rPr>
              <w:t>disability status.</w:t>
            </w:r>
          </w:p>
        </w:tc>
        <w:tc>
          <w:tcPr>
            <w:tcW w:w="1275" w:type="dxa"/>
            <w:vAlign w:val="center"/>
          </w:tcPr>
          <w:p w14:paraId="12BB2C50" w14:textId="77777777" w:rsidR="00524637" w:rsidRPr="00FD1E97" w:rsidRDefault="00FD1E97" w:rsidP="006E1286">
            <w:pPr>
              <w:spacing w:after="120" w:line="240" w:lineRule="auto"/>
              <w:ind w:right="-23"/>
              <w:rPr>
                <w:rFonts w:ascii="Arial" w:hAnsi="Arial" w:cs="Arial"/>
                <w:color w:val="000000" w:themeColor="text1"/>
                <w:szCs w:val="20"/>
              </w:rPr>
            </w:pPr>
            <w:r w:rsidRPr="00FD1E97">
              <w:rPr>
                <w:rFonts w:ascii="Arial" w:hAnsi="Arial" w:cs="Arial"/>
                <w:color w:val="000000" w:themeColor="text1"/>
                <w:szCs w:val="20"/>
              </w:rPr>
              <w:t xml:space="preserve">Bar </w:t>
            </w:r>
            <w:r w:rsidR="003F2F2B">
              <w:rPr>
                <w:rFonts w:ascii="Arial" w:hAnsi="Arial" w:cs="Arial"/>
                <w:color w:val="000000" w:themeColor="text1"/>
                <w:szCs w:val="20"/>
              </w:rPr>
              <w:t xml:space="preserve">graphs </w:t>
            </w:r>
            <w:r w:rsidR="008815E2">
              <w:rPr>
                <w:rFonts w:ascii="Arial" w:hAnsi="Arial" w:cs="Arial"/>
                <w:color w:val="000000" w:themeColor="text1"/>
                <w:szCs w:val="20"/>
              </w:rPr>
              <w:t xml:space="preserve">and </w:t>
            </w:r>
            <w:r w:rsidR="003F2F2B">
              <w:rPr>
                <w:rFonts w:ascii="Arial" w:hAnsi="Arial" w:cs="Arial"/>
                <w:color w:val="000000" w:themeColor="text1"/>
                <w:szCs w:val="20"/>
              </w:rPr>
              <w:t>tables</w:t>
            </w:r>
          </w:p>
        </w:tc>
      </w:tr>
      <w:tr w:rsidR="00524637" w14:paraId="71824E50" w14:textId="77777777" w:rsidTr="005D3B7F">
        <w:trPr>
          <w:cantSplit/>
        </w:trPr>
        <w:tc>
          <w:tcPr>
            <w:tcW w:w="2817" w:type="dxa"/>
            <w:vAlign w:val="center"/>
          </w:tcPr>
          <w:p w14:paraId="55B0BB8C" w14:textId="77777777" w:rsidR="00524637" w:rsidRPr="0078334E" w:rsidRDefault="004715B8"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Unidentified ‘</w:t>
            </w:r>
            <w:r w:rsidR="006C6300" w:rsidRPr="0078334E">
              <w:rPr>
                <w:rFonts w:ascii="Arial" w:hAnsi="Arial" w:cs="Arial"/>
                <w:color w:val="000000" w:themeColor="text1"/>
                <w:szCs w:val="20"/>
              </w:rPr>
              <w:t>group’ clients</w:t>
            </w:r>
          </w:p>
        </w:tc>
        <w:tc>
          <w:tcPr>
            <w:tcW w:w="6540" w:type="dxa"/>
            <w:vAlign w:val="center"/>
          </w:tcPr>
          <w:p w14:paraId="7817BB01" w14:textId="77777777" w:rsidR="00524637" w:rsidRDefault="00B40A6E"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Attendances for </w:t>
            </w:r>
            <w:r w:rsidR="006C6300">
              <w:rPr>
                <w:rFonts w:ascii="Arial" w:hAnsi="Arial" w:cs="Arial"/>
                <w:color w:val="000000" w:themeColor="text1"/>
                <w:szCs w:val="20"/>
              </w:rPr>
              <w:t xml:space="preserve">unidentified </w:t>
            </w:r>
            <w:r>
              <w:rPr>
                <w:rFonts w:ascii="Arial" w:hAnsi="Arial" w:cs="Arial"/>
                <w:color w:val="000000" w:themeColor="text1"/>
                <w:szCs w:val="20"/>
              </w:rPr>
              <w:t>clients</w:t>
            </w:r>
            <w:r w:rsidR="006C6300">
              <w:rPr>
                <w:rFonts w:ascii="Arial" w:hAnsi="Arial" w:cs="Arial"/>
                <w:color w:val="000000" w:themeColor="text1"/>
                <w:szCs w:val="20"/>
              </w:rPr>
              <w:t xml:space="preserve"> (over time, </w:t>
            </w:r>
            <w:r>
              <w:rPr>
                <w:rFonts w:ascii="Arial" w:hAnsi="Arial" w:cs="Arial"/>
                <w:color w:val="000000" w:themeColor="text1"/>
                <w:szCs w:val="20"/>
              </w:rPr>
              <w:t xml:space="preserve">by outlet and </w:t>
            </w:r>
            <w:r w:rsidR="006C6300">
              <w:rPr>
                <w:rFonts w:ascii="Arial" w:hAnsi="Arial" w:cs="Arial"/>
                <w:color w:val="000000" w:themeColor="text1"/>
                <w:szCs w:val="20"/>
              </w:rPr>
              <w:t>activity</w:t>
            </w:r>
          </w:p>
          <w:p w14:paraId="416E0AB4" w14:textId="77777777" w:rsidR="00FD1E97" w:rsidRPr="00B40A6E" w:rsidRDefault="00B40A6E"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Sessions where </w:t>
            </w:r>
            <w:r w:rsidR="008B0A04">
              <w:rPr>
                <w:rFonts w:ascii="Arial" w:hAnsi="Arial" w:cs="Arial"/>
                <w:color w:val="000000" w:themeColor="text1"/>
                <w:szCs w:val="20"/>
              </w:rPr>
              <w:t xml:space="preserve">the </w:t>
            </w:r>
            <w:r>
              <w:rPr>
                <w:rFonts w:ascii="Arial" w:hAnsi="Arial" w:cs="Arial"/>
                <w:color w:val="000000" w:themeColor="text1"/>
                <w:szCs w:val="20"/>
              </w:rPr>
              <w:t>sole attendee was unidentified</w:t>
            </w:r>
          </w:p>
        </w:tc>
        <w:tc>
          <w:tcPr>
            <w:tcW w:w="1275" w:type="dxa"/>
            <w:vAlign w:val="center"/>
          </w:tcPr>
          <w:p w14:paraId="359D6040" w14:textId="77777777" w:rsidR="00FD1E97" w:rsidRPr="00FD1E97" w:rsidRDefault="00FD1E97" w:rsidP="006E1286">
            <w:pPr>
              <w:spacing w:after="120" w:line="240" w:lineRule="auto"/>
              <w:ind w:right="-23"/>
              <w:rPr>
                <w:rFonts w:ascii="Arial" w:hAnsi="Arial" w:cs="Arial"/>
                <w:color w:val="000000" w:themeColor="text1"/>
                <w:szCs w:val="20"/>
              </w:rPr>
            </w:pPr>
            <w:r w:rsidRPr="00FD1E97">
              <w:rPr>
                <w:rFonts w:ascii="Arial" w:hAnsi="Arial" w:cs="Arial"/>
                <w:color w:val="000000" w:themeColor="text1"/>
                <w:szCs w:val="20"/>
              </w:rPr>
              <w:t xml:space="preserve">Bar </w:t>
            </w:r>
            <w:r w:rsidR="00D2765F">
              <w:rPr>
                <w:rFonts w:ascii="Arial" w:hAnsi="Arial" w:cs="Arial"/>
                <w:color w:val="000000" w:themeColor="text1"/>
                <w:szCs w:val="20"/>
              </w:rPr>
              <w:t xml:space="preserve">graphs </w:t>
            </w:r>
            <w:r>
              <w:rPr>
                <w:rFonts w:ascii="Arial" w:hAnsi="Arial" w:cs="Arial"/>
                <w:color w:val="000000" w:themeColor="text1"/>
                <w:szCs w:val="20"/>
              </w:rPr>
              <w:t>and</w:t>
            </w:r>
            <w:r w:rsidR="00B40A6E">
              <w:rPr>
                <w:rFonts w:ascii="Arial" w:hAnsi="Arial" w:cs="Arial"/>
                <w:color w:val="000000" w:themeColor="text1"/>
                <w:szCs w:val="20"/>
              </w:rPr>
              <w:t xml:space="preserve"> </w:t>
            </w:r>
            <w:r w:rsidR="00D2765F">
              <w:rPr>
                <w:rFonts w:ascii="Arial" w:hAnsi="Arial" w:cs="Arial"/>
                <w:color w:val="000000" w:themeColor="text1"/>
                <w:szCs w:val="20"/>
              </w:rPr>
              <w:t>tables</w:t>
            </w:r>
          </w:p>
        </w:tc>
      </w:tr>
      <w:tr w:rsidR="00737BF3" w14:paraId="19E09C0F" w14:textId="77777777" w:rsidTr="005D3B7F">
        <w:trPr>
          <w:cantSplit/>
        </w:trPr>
        <w:tc>
          <w:tcPr>
            <w:tcW w:w="2817" w:type="dxa"/>
            <w:vAlign w:val="center"/>
          </w:tcPr>
          <w:p w14:paraId="0391F9A7" w14:textId="3B2F7AB6" w:rsidR="00737BF3" w:rsidRDefault="00737BF3"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Low Quality SLK Details</w:t>
            </w:r>
          </w:p>
        </w:tc>
        <w:tc>
          <w:tcPr>
            <w:tcW w:w="6540" w:type="dxa"/>
            <w:vAlign w:val="center"/>
          </w:tcPr>
          <w:p w14:paraId="12233E22" w14:textId="27837089" w:rsidR="00737BF3" w:rsidRDefault="00737BF3"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Listing of clients with low quality SLKs and details of contributing factors</w:t>
            </w:r>
          </w:p>
        </w:tc>
        <w:tc>
          <w:tcPr>
            <w:tcW w:w="1275" w:type="dxa"/>
            <w:vAlign w:val="center"/>
          </w:tcPr>
          <w:p w14:paraId="6D13563F" w14:textId="06BC0B51" w:rsidR="00737BF3" w:rsidRDefault="00737BF3"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Tables</w:t>
            </w:r>
          </w:p>
        </w:tc>
      </w:tr>
      <w:tr w:rsidR="00524637" w14:paraId="3511B586" w14:textId="77777777" w:rsidTr="005D3B7F">
        <w:trPr>
          <w:cantSplit/>
        </w:trPr>
        <w:tc>
          <w:tcPr>
            <w:tcW w:w="2817" w:type="dxa"/>
            <w:vAlign w:val="center"/>
          </w:tcPr>
          <w:p w14:paraId="27B48FF7" w14:textId="77777777" w:rsidR="00524637" w:rsidRPr="0078334E" w:rsidRDefault="004715B8" w:rsidP="00306D8A">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 xml:space="preserve">Not </w:t>
            </w:r>
            <w:r w:rsidR="00D2765F" w:rsidRPr="0078334E">
              <w:rPr>
                <w:rFonts w:ascii="Arial" w:hAnsi="Arial" w:cs="Arial"/>
                <w:color w:val="000000" w:themeColor="text1"/>
                <w:szCs w:val="20"/>
              </w:rPr>
              <w:t>stated details</w:t>
            </w:r>
          </w:p>
        </w:tc>
        <w:tc>
          <w:tcPr>
            <w:tcW w:w="6540" w:type="dxa"/>
            <w:vAlign w:val="center"/>
          </w:tcPr>
          <w:p w14:paraId="5503B525" w14:textId="77777777" w:rsidR="00B40A6E" w:rsidRPr="004B6DFD" w:rsidRDefault="00D2765F"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Details on where demographic details have not been recorded: gender</w:t>
            </w:r>
            <w:r w:rsidR="00B40A6E">
              <w:rPr>
                <w:rFonts w:ascii="Arial" w:hAnsi="Arial" w:cs="Arial"/>
                <w:color w:val="000000" w:themeColor="text1"/>
                <w:szCs w:val="20"/>
              </w:rPr>
              <w:t xml:space="preserve">, country of birth, </w:t>
            </w:r>
            <w:r>
              <w:rPr>
                <w:rFonts w:ascii="Arial" w:hAnsi="Arial" w:cs="Arial"/>
                <w:color w:val="000000" w:themeColor="text1"/>
                <w:szCs w:val="20"/>
              </w:rPr>
              <w:t xml:space="preserve">Indigenous </w:t>
            </w:r>
            <w:r w:rsidR="00B40A6E">
              <w:rPr>
                <w:rFonts w:ascii="Arial" w:hAnsi="Arial" w:cs="Arial"/>
                <w:color w:val="000000" w:themeColor="text1"/>
                <w:szCs w:val="20"/>
              </w:rPr>
              <w:t xml:space="preserve">status, main language, </w:t>
            </w:r>
            <w:r>
              <w:rPr>
                <w:rFonts w:ascii="Arial" w:hAnsi="Arial" w:cs="Arial"/>
                <w:color w:val="000000" w:themeColor="text1"/>
                <w:szCs w:val="20"/>
              </w:rPr>
              <w:t xml:space="preserve">and </w:t>
            </w:r>
            <w:r w:rsidR="00B40A6E">
              <w:rPr>
                <w:rFonts w:ascii="Arial" w:hAnsi="Arial" w:cs="Arial"/>
                <w:color w:val="000000" w:themeColor="text1"/>
                <w:szCs w:val="20"/>
              </w:rPr>
              <w:t>disability status</w:t>
            </w:r>
          </w:p>
        </w:tc>
        <w:tc>
          <w:tcPr>
            <w:tcW w:w="1275" w:type="dxa"/>
            <w:vAlign w:val="center"/>
          </w:tcPr>
          <w:p w14:paraId="0A49320C" w14:textId="77777777" w:rsidR="00FD1E97" w:rsidRPr="00FD1E97" w:rsidRDefault="00B40A6E"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T</w:t>
            </w:r>
            <w:r w:rsidR="00FD1E97">
              <w:rPr>
                <w:rFonts w:ascii="Arial" w:hAnsi="Arial" w:cs="Arial"/>
                <w:color w:val="000000" w:themeColor="text1"/>
                <w:szCs w:val="20"/>
              </w:rPr>
              <w:t>ables</w:t>
            </w:r>
          </w:p>
        </w:tc>
      </w:tr>
      <w:tr w:rsidR="006E1286" w14:paraId="69C7E892" w14:textId="77777777" w:rsidTr="009F59AD">
        <w:trPr>
          <w:cantSplit/>
        </w:trPr>
        <w:tc>
          <w:tcPr>
            <w:tcW w:w="2817" w:type="dxa"/>
            <w:vAlign w:val="center"/>
          </w:tcPr>
          <w:p w14:paraId="5FD8AA88" w14:textId="77777777" w:rsidR="006E1286" w:rsidRPr="0078334E" w:rsidRDefault="006E1286" w:rsidP="006E1286">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Unidentified client details</w:t>
            </w:r>
          </w:p>
        </w:tc>
        <w:tc>
          <w:tcPr>
            <w:tcW w:w="6540" w:type="dxa"/>
            <w:vAlign w:val="center"/>
          </w:tcPr>
          <w:p w14:paraId="161319DF" w14:textId="77777777" w:rsidR="006E1286" w:rsidRPr="007E2EF6" w:rsidRDefault="006E1286"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4B6DFD">
              <w:rPr>
                <w:rFonts w:ascii="Arial" w:hAnsi="Arial" w:cs="Arial"/>
                <w:color w:val="000000" w:themeColor="text1"/>
                <w:szCs w:val="20"/>
              </w:rPr>
              <w:t>Number</w:t>
            </w:r>
            <w:r>
              <w:rPr>
                <w:rFonts w:ascii="Arial" w:hAnsi="Arial" w:cs="Arial"/>
                <w:color w:val="000000" w:themeColor="text1"/>
                <w:szCs w:val="20"/>
              </w:rPr>
              <w:t xml:space="preserve"> and details</w:t>
            </w:r>
            <w:r w:rsidRPr="004B6DFD">
              <w:rPr>
                <w:rFonts w:ascii="Arial" w:hAnsi="Arial" w:cs="Arial"/>
                <w:color w:val="000000" w:themeColor="text1"/>
                <w:szCs w:val="20"/>
              </w:rPr>
              <w:t xml:space="preserve"> of sessions where the sole attendee was unidentified</w:t>
            </w:r>
          </w:p>
        </w:tc>
        <w:tc>
          <w:tcPr>
            <w:tcW w:w="1275" w:type="dxa"/>
            <w:vAlign w:val="center"/>
          </w:tcPr>
          <w:p w14:paraId="75D43A27" w14:textId="77777777" w:rsidR="006E1286" w:rsidRPr="00FD1E97" w:rsidRDefault="006E1286"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Tables </w:t>
            </w:r>
          </w:p>
        </w:tc>
      </w:tr>
      <w:tr w:rsidR="009D04E5" w14:paraId="01313261" w14:textId="77777777" w:rsidTr="009F59AD">
        <w:trPr>
          <w:cantSplit/>
        </w:trPr>
        <w:tc>
          <w:tcPr>
            <w:tcW w:w="2817" w:type="dxa"/>
            <w:vAlign w:val="center"/>
          </w:tcPr>
          <w:p w14:paraId="0F45A28D" w14:textId="58086A3C" w:rsidR="009D04E5" w:rsidRPr="0078334E" w:rsidRDefault="009D04E5"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Sessions with Support Persons</w:t>
            </w:r>
          </w:p>
        </w:tc>
        <w:tc>
          <w:tcPr>
            <w:tcW w:w="6540" w:type="dxa"/>
            <w:vAlign w:val="center"/>
          </w:tcPr>
          <w:p w14:paraId="7D79A69A" w14:textId="09B6C771" w:rsidR="009D04E5" w:rsidRPr="004B6DFD" w:rsidRDefault="009D04E5" w:rsidP="009D04E5">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4B6DFD">
              <w:rPr>
                <w:rFonts w:ascii="Arial" w:hAnsi="Arial" w:cs="Arial"/>
                <w:color w:val="000000" w:themeColor="text1"/>
                <w:szCs w:val="20"/>
              </w:rPr>
              <w:t>Number</w:t>
            </w:r>
            <w:r>
              <w:rPr>
                <w:rFonts w:ascii="Arial" w:hAnsi="Arial" w:cs="Arial"/>
                <w:color w:val="000000" w:themeColor="text1"/>
                <w:szCs w:val="20"/>
              </w:rPr>
              <w:t xml:space="preserve"> and details</w:t>
            </w:r>
            <w:r w:rsidRPr="004B6DFD">
              <w:rPr>
                <w:rFonts w:ascii="Arial" w:hAnsi="Arial" w:cs="Arial"/>
                <w:color w:val="000000" w:themeColor="text1"/>
                <w:szCs w:val="20"/>
              </w:rPr>
              <w:t xml:space="preserve"> of sessions where the </w:t>
            </w:r>
            <w:r w:rsidR="00E60135">
              <w:rPr>
                <w:rFonts w:ascii="Arial" w:hAnsi="Arial" w:cs="Arial"/>
                <w:color w:val="000000" w:themeColor="text1"/>
                <w:szCs w:val="20"/>
              </w:rPr>
              <w:t xml:space="preserve">only </w:t>
            </w:r>
            <w:r w:rsidRPr="004B6DFD">
              <w:rPr>
                <w:rFonts w:ascii="Arial" w:hAnsi="Arial" w:cs="Arial"/>
                <w:color w:val="000000" w:themeColor="text1"/>
                <w:szCs w:val="20"/>
              </w:rPr>
              <w:t xml:space="preserve">attendee was </w:t>
            </w:r>
            <w:r>
              <w:rPr>
                <w:rFonts w:ascii="Arial" w:hAnsi="Arial" w:cs="Arial"/>
                <w:color w:val="000000" w:themeColor="text1"/>
                <w:szCs w:val="20"/>
              </w:rPr>
              <w:t>a support person</w:t>
            </w:r>
          </w:p>
        </w:tc>
        <w:tc>
          <w:tcPr>
            <w:tcW w:w="1275" w:type="dxa"/>
            <w:vAlign w:val="center"/>
          </w:tcPr>
          <w:p w14:paraId="3EF968AB" w14:textId="45BA5618" w:rsidR="009D04E5" w:rsidRDefault="009D04E5"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Tables</w:t>
            </w:r>
          </w:p>
        </w:tc>
      </w:tr>
      <w:tr w:rsidR="00524637" w14:paraId="4ED84DF9" w14:textId="77777777" w:rsidTr="005D3B7F">
        <w:trPr>
          <w:cantSplit/>
        </w:trPr>
        <w:tc>
          <w:tcPr>
            <w:tcW w:w="2817" w:type="dxa"/>
            <w:vAlign w:val="center"/>
          </w:tcPr>
          <w:p w14:paraId="036DB43E" w14:textId="5637E311" w:rsidR="00524637" w:rsidRPr="0078334E" w:rsidRDefault="006E1286" w:rsidP="009D04E5">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Session before DOB</w:t>
            </w:r>
          </w:p>
        </w:tc>
        <w:tc>
          <w:tcPr>
            <w:tcW w:w="6540" w:type="dxa"/>
            <w:vAlign w:val="center"/>
          </w:tcPr>
          <w:p w14:paraId="22A86AD8" w14:textId="5948D7D3" w:rsidR="00946A92" w:rsidRPr="004B6DFD" w:rsidRDefault="006E1286" w:rsidP="009D04E5">
            <w:pPr>
              <w:pStyle w:val="ListParagraph"/>
              <w:keepNext/>
              <w:keepLines/>
              <w:numPr>
                <w:ilvl w:val="0"/>
                <w:numId w:val="36"/>
              </w:numPr>
              <w:spacing w:after="120" w:line="240" w:lineRule="auto"/>
              <w:ind w:left="357" w:right="-23" w:hanging="357"/>
              <w:contextualSpacing w:val="0"/>
              <w:rPr>
                <w:rFonts w:ascii="Arial" w:hAnsi="Arial" w:cs="Arial"/>
                <w:color w:val="000000" w:themeColor="text1"/>
                <w:szCs w:val="20"/>
              </w:rPr>
            </w:pPr>
            <w:r w:rsidRPr="00395892">
              <w:rPr>
                <w:rFonts w:ascii="Arial" w:hAnsi="Arial" w:cs="Arial"/>
                <w:color w:val="000000" w:themeColor="text1"/>
                <w:szCs w:val="20"/>
              </w:rPr>
              <w:t>Listing of clients who attended a session on or before their date of birth</w:t>
            </w:r>
          </w:p>
        </w:tc>
        <w:tc>
          <w:tcPr>
            <w:tcW w:w="1275" w:type="dxa"/>
            <w:vAlign w:val="center"/>
          </w:tcPr>
          <w:p w14:paraId="32179C6A" w14:textId="77777777" w:rsidR="00524637" w:rsidRPr="00FD1E97" w:rsidRDefault="00D2765F" w:rsidP="009D04E5">
            <w:pPr>
              <w:keepNext/>
              <w:keepLines/>
              <w:spacing w:after="120" w:line="240" w:lineRule="auto"/>
              <w:ind w:right="-23"/>
              <w:rPr>
                <w:rFonts w:ascii="Arial" w:hAnsi="Arial" w:cs="Arial"/>
                <w:color w:val="000000" w:themeColor="text1"/>
                <w:szCs w:val="20"/>
              </w:rPr>
            </w:pPr>
            <w:r>
              <w:rPr>
                <w:rFonts w:ascii="Arial" w:hAnsi="Arial" w:cs="Arial"/>
                <w:color w:val="000000" w:themeColor="text1"/>
                <w:szCs w:val="20"/>
              </w:rPr>
              <w:t xml:space="preserve">Graph </w:t>
            </w:r>
            <w:r w:rsidR="00946A92">
              <w:rPr>
                <w:rFonts w:ascii="Arial" w:hAnsi="Arial" w:cs="Arial"/>
                <w:color w:val="000000" w:themeColor="text1"/>
                <w:szCs w:val="20"/>
              </w:rPr>
              <w:t>and tables</w:t>
            </w:r>
          </w:p>
        </w:tc>
      </w:tr>
      <w:tr w:rsidR="00574F3B" w14:paraId="62749401" w14:textId="77777777" w:rsidTr="005D3B7F">
        <w:trPr>
          <w:cantSplit/>
        </w:trPr>
        <w:tc>
          <w:tcPr>
            <w:tcW w:w="2817" w:type="dxa"/>
            <w:vAlign w:val="center"/>
          </w:tcPr>
          <w:p w14:paraId="704B7132" w14:textId="77777777" w:rsidR="00574F3B" w:rsidRPr="0078334E" w:rsidRDefault="00574F3B" w:rsidP="00306D8A">
            <w:pPr>
              <w:spacing w:after="120" w:line="240" w:lineRule="auto"/>
              <w:ind w:right="-23"/>
              <w:rPr>
                <w:rFonts w:ascii="Arial" w:hAnsi="Arial" w:cs="Arial"/>
                <w:color w:val="000000" w:themeColor="text1"/>
                <w:szCs w:val="20"/>
              </w:rPr>
            </w:pPr>
            <w:r w:rsidRPr="0078334E">
              <w:rPr>
                <w:rFonts w:ascii="Arial" w:hAnsi="Arial" w:cs="Arial"/>
                <w:color w:val="000000" w:themeColor="text1"/>
                <w:szCs w:val="20"/>
              </w:rPr>
              <w:t>Information page</w:t>
            </w:r>
          </w:p>
        </w:tc>
        <w:tc>
          <w:tcPr>
            <w:tcW w:w="6540" w:type="dxa"/>
            <w:vAlign w:val="center"/>
          </w:tcPr>
          <w:p w14:paraId="19428D78" w14:textId="77777777" w:rsidR="00574F3B" w:rsidRDefault="00574F3B"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sidRPr="00574F3B">
              <w:rPr>
                <w:rFonts w:ascii="Arial" w:hAnsi="Arial" w:cs="Arial"/>
                <w:color w:val="000000" w:themeColor="text1"/>
                <w:szCs w:val="20"/>
              </w:rPr>
              <w:t xml:space="preserve">Glossary of </w:t>
            </w:r>
            <w:r w:rsidR="00FF5AFB">
              <w:rPr>
                <w:rFonts w:ascii="Arial" w:hAnsi="Arial" w:cs="Arial"/>
                <w:color w:val="000000" w:themeColor="text1"/>
                <w:szCs w:val="20"/>
              </w:rPr>
              <w:t>terms used, grouped by category</w:t>
            </w:r>
          </w:p>
          <w:p w14:paraId="2939E347" w14:textId="77777777" w:rsidR="00546503" w:rsidRPr="00574F3B" w:rsidRDefault="007053E7" w:rsidP="006E1286">
            <w:pPr>
              <w:pStyle w:val="ListParagraph"/>
              <w:numPr>
                <w:ilvl w:val="0"/>
                <w:numId w:val="36"/>
              </w:numPr>
              <w:spacing w:after="120" w:line="240" w:lineRule="auto"/>
              <w:ind w:left="357" w:right="-23" w:hanging="357"/>
              <w:contextualSpacing w:val="0"/>
              <w:rPr>
                <w:rFonts w:ascii="Arial" w:hAnsi="Arial" w:cs="Arial"/>
                <w:color w:val="000000" w:themeColor="text1"/>
                <w:szCs w:val="20"/>
              </w:rPr>
            </w:pPr>
            <w:r>
              <w:rPr>
                <w:rFonts w:ascii="Arial" w:hAnsi="Arial" w:cs="Arial"/>
                <w:color w:val="000000" w:themeColor="text1"/>
                <w:szCs w:val="20"/>
              </w:rPr>
              <w:t xml:space="preserve">Version </w:t>
            </w:r>
            <w:r w:rsidR="00546503">
              <w:rPr>
                <w:rFonts w:ascii="Arial" w:hAnsi="Arial" w:cs="Arial"/>
                <w:color w:val="000000" w:themeColor="text1"/>
                <w:szCs w:val="20"/>
              </w:rPr>
              <w:t>history</w:t>
            </w:r>
            <w:r>
              <w:rPr>
                <w:rFonts w:ascii="Arial" w:hAnsi="Arial" w:cs="Arial"/>
                <w:color w:val="000000" w:themeColor="text1"/>
                <w:szCs w:val="20"/>
              </w:rPr>
              <w:t>, with details of document changes</w:t>
            </w:r>
          </w:p>
        </w:tc>
        <w:tc>
          <w:tcPr>
            <w:tcW w:w="1275" w:type="dxa"/>
            <w:vAlign w:val="center"/>
          </w:tcPr>
          <w:p w14:paraId="2CD0D47D" w14:textId="77777777" w:rsidR="00574F3B" w:rsidRPr="00FD1E97" w:rsidRDefault="007053E7" w:rsidP="006E1286">
            <w:pPr>
              <w:spacing w:after="120" w:line="240" w:lineRule="auto"/>
              <w:ind w:right="-23"/>
              <w:rPr>
                <w:rFonts w:ascii="Arial" w:hAnsi="Arial" w:cs="Arial"/>
                <w:color w:val="000000" w:themeColor="text1"/>
                <w:szCs w:val="20"/>
              </w:rPr>
            </w:pPr>
            <w:r>
              <w:rPr>
                <w:rFonts w:ascii="Arial" w:hAnsi="Arial" w:cs="Arial"/>
                <w:color w:val="000000" w:themeColor="text1"/>
                <w:szCs w:val="20"/>
              </w:rPr>
              <w:t>Lists</w:t>
            </w:r>
          </w:p>
        </w:tc>
      </w:tr>
    </w:tbl>
    <w:p w14:paraId="2D5EC6FA" w14:textId="77777777" w:rsidR="004419AA" w:rsidRPr="0078334E" w:rsidRDefault="008466F1" w:rsidP="006E1286">
      <w:pPr>
        <w:spacing w:after="120"/>
        <w:ind w:right="-23"/>
        <w:rPr>
          <w:rFonts w:ascii="Arial" w:hAnsi="Arial" w:cs="Arial"/>
          <w:color w:val="000000" w:themeColor="text1"/>
          <w:szCs w:val="20"/>
        </w:rPr>
      </w:pPr>
      <w:r w:rsidRPr="0078334E">
        <w:rPr>
          <w:rFonts w:ascii="Arial" w:hAnsi="Arial" w:cs="Arial"/>
          <w:color w:val="000000" w:themeColor="text1"/>
          <w:szCs w:val="20"/>
        </w:rPr>
        <w:t xml:space="preserve">For all Data Exchange reports, there is additional user guidance available on the Data Exchange </w:t>
      </w:r>
      <w:hyperlink r:id="rId9" w:history="1">
        <w:r w:rsidRPr="0078334E">
          <w:rPr>
            <w:rStyle w:val="Hyperlink"/>
            <w:rFonts w:ascii="Arial" w:hAnsi="Arial" w:cs="Arial"/>
            <w:szCs w:val="20"/>
          </w:rPr>
          <w:t>website</w:t>
        </w:r>
      </w:hyperlink>
      <w:r w:rsidRPr="0078334E">
        <w:rPr>
          <w:rFonts w:ascii="Arial" w:hAnsi="Arial" w:cs="Arial"/>
          <w:color w:val="000000" w:themeColor="text1"/>
          <w:szCs w:val="20"/>
        </w:rPr>
        <w:t xml:space="preserve"> (</w:t>
      </w:r>
      <w:r w:rsidR="00832765" w:rsidRPr="00832765">
        <w:rPr>
          <w:rFonts w:ascii="Arial" w:hAnsi="Arial" w:cs="Arial"/>
          <w:color w:val="000000" w:themeColor="text1"/>
          <w:szCs w:val="20"/>
        </w:rPr>
        <w:t>https://dex.dss.gov.au/</w:t>
      </w:r>
      <w:r w:rsidRPr="0078334E">
        <w:rPr>
          <w:rFonts w:ascii="Arial" w:hAnsi="Arial" w:cs="Arial"/>
          <w:color w:val="000000" w:themeColor="text1"/>
          <w:szCs w:val="20"/>
        </w:rPr>
        <w:t>).</w:t>
      </w:r>
    </w:p>
    <w:sectPr w:rsidR="004419AA" w:rsidRPr="0078334E" w:rsidSect="002B71C8">
      <w:footerReference w:type="default" r:id="rId10"/>
      <w:headerReference w:type="first" r:id="rId11"/>
      <w:footerReference w:type="first" r:id="rId12"/>
      <w:type w:val="continuous"/>
      <w:pgSz w:w="11906" w:h="16838" w:code="9"/>
      <w:pgMar w:top="720" w:right="720" w:bottom="720" w:left="720" w:header="964" w:footer="2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419E" w14:textId="77777777" w:rsidR="00BA237F" w:rsidRDefault="00BA237F" w:rsidP="00C46F4D">
      <w:pPr>
        <w:spacing w:after="0" w:line="240" w:lineRule="auto"/>
      </w:pPr>
      <w:r>
        <w:separator/>
      </w:r>
    </w:p>
  </w:endnote>
  <w:endnote w:type="continuationSeparator" w:id="0">
    <w:p w14:paraId="7FA4C85E" w14:textId="77777777" w:rsidR="00BA237F" w:rsidRDefault="00BA237F"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93"/>
      <w:gridCol w:w="1073"/>
    </w:tblGrid>
    <w:tr w:rsidR="00C46F4D" w:rsidRPr="002A15E1" w14:paraId="6DE83370" w14:textId="77777777">
      <w:tc>
        <w:tcPr>
          <w:tcW w:w="4500" w:type="pct"/>
          <w:tcBorders>
            <w:top w:val="single" w:sz="4" w:space="0" w:color="000000" w:themeColor="text1"/>
          </w:tcBorders>
        </w:tcPr>
        <w:p w14:paraId="69BC0EEB" w14:textId="45C7F492" w:rsidR="00C46F4D" w:rsidRPr="002A15E1" w:rsidRDefault="00693BE1" w:rsidP="00D00951">
          <w:pPr>
            <w:pStyle w:val="Footer"/>
            <w:rPr>
              <w:rFonts w:ascii="Arial" w:hAnsi="Arial" w:cs="Arial"/>
              <w:sz w:val="18"/>
              <w:szCs w:val="18"/>
            </w:rPr>
          </w:pPr>
          <w:r>
            <w:rPr>
              <w:rFonts w:ascii="Arial" w:hAnsi="Arial" w:cs="Arial"/>
              <w:sz w:val="18"/>
              <w:szCs w:val="18"/>
            </w:rPr>
            <w:t>Data Exchange</w:t>
          </w:r>
          <w:r w:rsidR="0084410A">
            <w:rPr>
              <w:rFonts w:ascii="Arial" w:hAnsi="Arial" w:cs="Arial"/>
              <w:sz w:val="18"/>
              <w:szCs w:val="18"/>
            </w:rPr>
            <w:t xml:space="preserve"> report fact sheet – Organisation data quality</w:t>
          </w:r>
          <w:r w:rsidR="00441911">
            <w:rPr>
              <w:rFonts w:ascii="Arial" w:hAnsi="Arial" w:cs="Arial"/>
              <w:sz w:val="18"/>
              <w:szCs w:val="18"/>
            </w:rPr>
            <w:t xml:space="preserve"> </w:t>
          </w:r>
          <w:r w:rsidR="0084410A">
            <w:rPr>
              <w:rFonts w:ascii="Arial" w:hAnsi="Arial" w:cs="Arial"/>
              <w:sz w:val="18"/>
              <w:szCs w:val="18"/>
            </w:rPr>
            <w:t xml:space="preserve">– </w:t>
          </w:r>
          <w:r w:rsidR="00D00951">
            <w:rPr>
              <w:rFonts w:ascii="Arial" w:hAnsi="Arial" w:cs="Arial"/>
              <w:sz w:val="18"/>
              <w:szCs w:val="18"/>
            </w:rPr>
            <w:t>March 2023</w:t>
          </w:r>
        </w:p>
      </w:tc>
      <w:tc>
        <w:tcPr>
          <w:tcW w:w="500" w:type="pct"/>
          <w:tcBorders>
            <w:top w:val="single" w:sz="4" w:space="0" w:color="04617B" w:themeColor="accent2"/>
          </w:tcBorders>
          <w:shd w:val="clear" w:color="auto" w:fill="03485B" w:themeFill="accent2" w:themeFillShade="BF"/>
        </w:tcPr>
        <w:p w14:paraId="6E953A3D" w14:textId="2BB8DE29" w:rsidR="00C46F4D" w:rsidRPr="00684CB8" w:rsidRDefault="00C209BF" w:rsidP="00C06786">
          <w:pPr>
            <w:pStyle w:val="Header"/>
            <w:ind w:left="720"/>
            <w:rPr>
              <w:rFonts w:ascii="Arial" w:hAnsi="Arial" w:cs="Arial"/>
              <w:b/>
              <w:color w:val="FFFFFF" w:themeColor="background1"/>
              <w:sz w:val="22"/>
            </w:rPr>
          </w:pPr>
          <w:r w:rsidRPr="00684CB8">
            <w:rPr>
              <w:rFonts w:ascii="Arial" w:hAnsi="Arial" w:cs="Arial"/>
              <w:b/>
              <w:sz w:val="22"/>
            </w:rPr>
            <w:fldChar w:fldCharType="begin"/>
          </w:r>
          <w:r w:rsidR="00C46F4D" w:rsidRPr="00684CB8">
            <w:rPr>
              <w:rFonts w:ascii="Arial" w:hAnsi="Arial" w:cs="Arial"/>
              <w:b/>
              <w:sz w:val="22"/>
            </w:rPr>
            <w:instrText xml:space="preserve"> PAGE   \* MERGEFORMAT </w:instrText>
          </w:r>
          <w:r w:rsidRPr="00684CB8">
            <w:rPr>
              <w:rFonts w:ascii="Arial" w:hAnsi="Arial" w:cs="Arial"/>
              <w:b/>
              <w:sz w:val="22"/>
            </w:rPr>
            <w:fldChar w:fldCharType="separate"/>
          </w:r>
          <w:r w:rsidR="002B71C8" w:rsidRPr="002B71C8">
            <w:rPr>
              <w:rFonts w:ascii="Arial" w:hAnsi="Arial" w:cs="Arial"/>
              <w:b/>
              <w:noProof/>
              <w:color w:val="FFFFFF" w:themeColor="background1"/>
              <w:sz w:val="22"/>
            </w:rPr>
            <w:t>2</w:t>
          </w:r>
          <w:r w:rsidRPr="00684CB8">
            <w:rPr>
              <w:rFonts w:ascii="Arial" w:hAnsi="Arial" w:cs="Arial"/>
              <w:b/>
              <w:noProof/>
              <w:color w:val="FFFFFF" w:themeColor="background1"/>
              <w:sz w:val="22"/>
            </w:rPr>
            <w:fldChar w:fldCharType="end"/>
          </w:r>
        </w:p>
      </w:tc>
    </w:tr>
  </w:tbl>
  <w:p w14:paraId="000A4481" w14:textId="77777777" w:rsidR="00C46F4D" w:rsidRPr="002A15E1" w:rsidRDefault="00C46F4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93"/>
      <w:gridCol w:w="1073"/>
    </w:tblGrid>
    <w:tr w:rsidR="00371E3C" w:rsidRPr="002A15E1" w14:paraId="4B8745D8" w14:textId="77777777" w:rsidTr="00460450">
      <w:tc>
        <w:tcPr>
          <w:tcW w:w="4500" w:type="pct"/>
          <w:tcBorders>
            <w:top w:val="single" w:sz="4" w:space="0" w:color="000000" w:themeColor="text1"/>
          </w:tcBorders>
        </w:tcPr>
        <w:p w14:paraId="333BDC6B" w14:textId="15005E9A" w:rsidR="00371E3C" w:rsidRPr="002A15E1" w:rsidRDefault="00371E3C" w:rsidP="009F0E6A">
          <w:pPr>
            <w:pStyle w:val="Footer"/>
            <w:rPr>
              <w:rFonts w:ascii="Arial" w:hAnsi="Arial" w:cs="Arial"/>
              <w:sz w:val="18"/>
              <w:szCs w:val="18"/>
            </w:rPr>
          </w:pPr>
          <w:r>
            <w:rPr>
              <w:rFonts w:ascii="Arial" w:hAnsi="Arial" w:cs="Arial"/>
              <w:sz w:val="18"/>
              <w:szCs w:val="18"/>
            </w:rPr>
            <w:t>D</w:t>
          </w:r>
          <w:r w:rsidR="00693BE1">
            <w:rPr>
              <w:rFonts w:ascii="Arial" w:hAnsi="Arial" w:cs="Arial"/>
              <w:sz w:val="18"/>
              <w:szCs w:val="18"/>
            </w:rPr>
            <w:t xml:space="preserve">ata Exchange </w:t>
          </w:r>
          <w:r>
            <w:rPr>
              <w:rFonts w:ascii="Arial" w:hAnsi="Arial" w:cs="Arial"/>
              <w:sz w:val="18"/>
              <w:szCs w:val="18"/>
            </w:rPr>
            <w:t xml:space="preserve">report fact sheet – Organisation data quality – </w:t>
          </w:r>
          <w:r w:rsidR="009F0E6A">
            <w:rPr>
              <w:rFonts w:ascii="Arial" w:hAnsi="Arial" w:cs="Arial"/>
              <w:sz w:val="18"/>
              <w:szCs w:val="18"/>
            </w:rPr>
            <w:t>March 2023</w:t>
          </w:r>
        </w:p>
      </w:tc>
      <w:tc>
        <w:tcPr>
          <w:tcW w:w="500" w:type="pct"/>
          <w:tcBorders>
            <w:top w:val="single" w:sz="4" w:space="0" w:color="04617B" w:themeColor="accent2"/>
          </w:tcBorders>
          <w:shd w:val="clear" w:color="auto" w:fill="03485B" w:themeFill="accent2" w:themeFillShade="BF"/>
        </w:tcPr>
        <w:p w14:paraId="1A83C0C7" w14:textId="31D5D43E" w:rsidR="00371E3C" w:rsidRPr="00684CB8" w:rsidRDefault="00C209BF" w:rsidP="00371E3C">
          <w:pPr>
            <w:pStyle w:val="Header"/>
            <w:ind w:left="720"/>
            <w:rPr>
              <w:rFonts w:ascii="Arial" w:hAnsi="Arial" w:cs="Arial"/>
              <w:b/>
              <w:color w:val="FFFFFF" w:themeColor="background1"/>
              <w:sz w:val="22"/>
            </w:rPr>
          </w:pPr>
          <w:r w:rsidRPr="00684CB8">
            <w:rPr>
              <w:rFonts w:ascii="Arial" w:hAnsi="Arial" w:cs="Arial"/>
              <w:b/>
              <w:sz w:val="22"/>
            </w:rPr>
            <w:fldChar w:fldCharType="begin"/>
          </w:r>
          <w:r w:rsidR="00371E3C" w:rsidRPr="00684CB8">
            <w:rPr>
              <w:rFonts w:ascii="Arial" w:hAnsi="Arial" w:cs="Arial"/>
              <w:b/>
              <w:sz w:val="22"/>
            </w:rPr>
            <w:instrText xml:space="preserve"> PAGE   \* MERGEFORMAT </w:instrText>
          </w:r>
          <w:r w:rsidRPr="00684CB8">
            <w:rPr>
              <w:rFonts w:ascii="Arial" w:hAnsi="Arial" w:cs="Arial"/>
              <w:b/>
              <w:sz w:val="22"/>
            </w:rPr>
            <w:fldChar w:fldCharType="separate"/>
          </w:r>
          <w:r w:rsidR="002B71C8" w:rsidRPr="002B71C8">
            <w:rPr>
              <w:rFonts w:ascii="Arial" w:hAnsi="Arial" w:cs="Arial"/>
              <w:b/>
              <w:noProof/>
              <w:color w:val="FFFFFF" w:themeColor="background1"/>
              <w:sz w:val="22"/>
            </w:rPr>
            <w:t>1</w:t>
          </w:r>
          <w:r w:rsidRPr="00684CB8">
            <w:rPr>
              <w:rFonts w:ascii="Arial" w:hAnsi="Arial" w:cs="Arial"/>
              <w:b/>
              <w:noProof/>
              <w:color w:val="FFFFFF" w:themeColor="background1"/>
              <w:sz w:val="22"/>
            </w:rPr>
            <w:fldChar w:fldCharType="end"/>
          </w:r>
        </w:p>
      </w:tc>
    </w:tr>
  </w:tbl>
  <w:p w14:paraId="1F8F481C" w14:textId="77777777" w:rsidR="002A15E1" w:rsidRDefault="002A15E1" w:rsidP="0037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F5066" w14:textId="77777777" w:rsidR="00BA237F" w:rsidRDefault="00BA237F" w:rsidP="00C46F4D">
      <w:pPr>
        <w:spacing w:after="0" w:line="240" w:lineRule="auto"/>
      </w:pPr>
      <w:r>
        <w:separator/>
      </w:r>
    </w:p>
  </w:footnote>
  <w:footnote w:type="continuationSeparator" w:id="0">
    <w:p w14:paraId="2DCA4BC6" w14:textId="77777777" w:rsidR="00BA237F" w:rsidRDefault="00BA237F"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9B62" w14:textId="77777777" w:rsidR="008D3EE6" w:rsidRDefault="00E53EEB">
    <w:pPr>
      <w:pStyle w:val="Header"/>
    </w:pPr>
    <w:r w:rsidRPr="00E53EEB">
      <w:rPr>
        <w:noProof/>
        <w:lang w:eastAsia="en-AU"/>
      </w:rPr>
      <w:drawing>
        <wp:anchor distT="0" distB="0" distL="114300" distR="114300" simplePos="0" relativeHeight="251658240" behindDoc="0" locked="0" layoutInCell="1" allowOverlap="1" wp14:anchorId="50975EE6" wp14:editId="5A207B4A">
          <wp:simplePos x="0" y="0"/>
          <wp:positionH relativeFrom="column">
            <wp:posOffset>-403860</wp:posOffset>
          </wp:positionH>
          <wp:positionV relativeFrom="paragraph">
            <wp:posOffset>-528368</wp:posOffset>
          </wp:positionV>
          <wp:extent cx="7430135" cy="1141730"/>
          <wp:effectExtent l="0" t="0" r="0" b="1270"/>
          <wp:wrapSquare wrapText="bothSides"/>
          <wp:docPr id="9" name="Picture 9" descr="This is an image of the Data Exchange banner with Australian coat of arms" title=" Data Exchange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0034\AppData\Local\Microsoft\Windows\INetCache\Content.Outlook\MZHE5F08\DEX Header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0135" cy="1141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938"/>
    <w:multiLevelType w:val="hybridMultilevel"/>
    <w:tmpl w:val="BA90AE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B3F38"/>
    <w:multiLevelType w:val="hybridMultilevel"/>
    <w:tmpl w:val="CFAA5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D4BA5"/>
    <w:multiLevelType w:val="hybridMultilevel"/>
    <w:tmpl w:val="A14C489E"/>
    <w:lvl w:ilvl="0" w:tplc="30B29EF0">
      <w:start w:val="1"/>
      <w:numFmt w:val="bullet"/>
      <w:lvlText w:val="•"/>
      <w:lvlJc w:val="left"/>
      <w:pPr>
        <w:tabs>
          <w:tab w:val="num" w:pos="360"/>
        </w:tabs>
        <w:ind w:left="360" w:hanging="360"/>
      </w:pPr>
      <w:rPr>
        <w:rFonts w:ascii="Arial" w:hAnsi="Arial" w:hint="default"/>
      </w:rPr>
    </w:lvl>
    <w:lvl w:ilvl="1" w:tplc="016CD9CE">
      <w:start w:val="1"/>
      <w:numFmt w:val="decimal"/>
      <w:lvlText w:val="%2."/>
      <w:lvlJc w:val="left"/>
      <w:pPr>
        <w:tabs>
          <w:tab w:val="num" w:pos="1080"/>
        </w:tabs>
        <w:ind w:left="1080" w:hanging="360"/>
      </w:pPr>
    </w:lvl>
    <w:lvl w:ilvl="2" w:tplc="5B646B4A" w:tentative="1">
      <w:start w:val="1"/>
      <w:numFmt w:val="bullet"/>
      <w:lvlText w:val="•"/>
      <w:lvlJc w:val="left"/>
      <w:pPr>
        <w:tabs>
          <w:tab w:val="num" w:pos="1800"/>
        </w:tabs>
        <w:ind w:left="1800" w:hanging="360"/>
      </w:pPr>
      <w:rPr>
        <w:rFonts w:ascii="Arial" w:hAnsi="Arial" w:hint="default"/>
      </w:rPr>
    </w:lvl>
    <w:lvl w:ilvl="3" w:tplc="90ACA9C8" w:tentative="1">
      <w:start w:val="1"/>
      <w:numFmt w:val="bullet"/>
      <w:lvlText w:val="•"/>
      <w:lvlJc w:val="left"/>
      <w:pPr>
        <w:tabs>
          <w:tab w:val="num" w:pos="2520"/>
        </w:tabs>
        <w:ind w:left="2520" w:hanging="360"/>
      </w:pPr>
      <w:rPr>
        <w:rFonts w:ascii="Arial" w:hAnsi="Arial" w:hint="default"/>
      </w:rPr>
    </w:lvl>
    <w:lvl w:ilvl="4" w:tplc="F4B2FC70" w:tentative="1">
      <w:start w:val="1"/>
      <w:numFmt w:val="bullet"/>
      <w:lvlText w:val="•"/>
      <w:lvlJc w:val="left"/>
      <w:pPr>
        <w:tabs>
          <w:tab w:val="num" w:pos="3240"/>
        </w:tabs>
        <w:ind w:left="3240" w:hanging="360"/>
      </w:pPr>
      <w:rPr>
        <w:rFonts w:ascii="Arial" w:hAnsi="Arial" w:hint="default"/>
      </w:rPr>
    </w:lvl>
    <w:lvl w:ilvl="5" w:tplc="1FAEB836" w:tentative="1">
      <w:start w:val="1"/>
      <w:numFmt w:val="bullet"/>
      <w:lvlText w:val="•"/>
      <w:lvlJc w:val="left"/>
      <w:pPr>
        <w:tabs>
          <w:tab w:val="num" w:pos="3960"/>
        </w:tabs>
        <w:ind w:left="3960" w:hanging="360"/>
      </w:pPr>
      <w:rPr>
        <w:rFonts w:ascii="Arial" w:hAnsi="Arial" w:hint="default"/>
      </w:rPr>
    </w:lvl>
    <w:lvl w:ilvl="6" w:tplc="8DCEA670" w:tentative="1">
      <w:start w:val="1"/>
      <w:numFmt w:val="bullet"/>
      <w:lvlText w:val="•"/>
      <w:lvlJc w:val="left"/>
      <w:pPr>
        <w:tabs>
          <w:tab w:val="num" w:pos="4680"/>
        </w:tabs>
        <w:ind w:left="4680" w:hanging="360"/>
      </w:pPr>
      <w:rPr>
        <w:rFonts w:ascii="Arial" w:hAnsi="Arial" w:hint="default"/>
      </w:rPr>
    </w:lvl>
    <w:lvl w:ilvl="7" w:tplc="9E36E9E4" w:tentative="1">
      <w:start w:val="1"/>
      <w:numFmt w:val="bullet"/>
      <w:lvlText w:val="•"/>
      <w:lvlJc w:val="left"/>
      <w:pPr>
        <w:tabs>
          <w:tab w:val="num" w:pos="5400"/>
        </w:tabs>
        <w:ind w:left="5400" w:hanging="360"/>
      </w:pPr>
      <w:rPr>
        <w:rFonts w:ascii="Arial" w:hAnsi="Arial" w:hint="default"/>
      </w:rPr>
    </w:lvl>
    <w:lvl w:ilvl="8" w:tplc="88083B3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960336"/>
    <w:multiLevelType w:val="hybridMultilevel"/>
    <w:tmpl w:val="D8CC93AC"/>
    <w:lvl w:ilvl="0" w:tplc="CFD25B00">
      <w:start w:val="1"/>
      <w:numFmt w:val="bullet"/>
      <w:lvlText w:val="•"/>
      <w:lvlJc w:val="left"/>
      <w:pPr>
        <w:tabs>
          <w:tab w:val="num" w:pos="360"/>
        </w:tabs>
        <w:ind w:left="360" w:hanging="360"/>
      </w:pPr>
      <w:rPr>
        <w:rFonts w:ascii="Arial" w:hAnsi="Arial" w:hint="default"/>
      </w:rPr>
    </w:lvl>
    <w:lvl w:ilvl="1" w:tplc="79E252A6" w:tentative="1">
      <w:start w:val="1"/>
      <w:numFmt w:val="bullet"/>
      <w:lvlText w:val="•"/>
      <w:lvlJc w:val="left"/>
      <w:pPr>
        <w:tabs>
          <w:tab w:val="num" w:pos="1080"/>
        </w:tabs>
        <w:ind w:left="1080" w:hanging="360"/>
      </w:pPr>
      <w:rPr>
        <w:rFonts w:ascii="Arial" w:hAnsi="Arial" w:hint="default"/>
      </w:rPr>
    </w:lvl>
    <w:lvl w:ilvl="2" w:tplc="1138F23A" w:tentative="1">
      <w:start w:val="1"/>
      <w:numFmt w:val="bullet"/>
      <w:lvlText w:val="•"/>
      <w:lvlJc w:val="left"/>
      <w:pPr>
        <w:tabs>
          <w:tab w:val="num" w:pos="1800"/>
        </w:tabs>
        <w:ind w:left="1800" w:hanging="360"/>
      </w:pPr>
      <w:rPr>
        <w:rFonts w:ascii="Arial" w:hAnsi="Arial" w:hint="default"/>
      </w:rPr>
    </w:lvl>
    <w:lvl w:ilvl="3" w:tplc="6186BCBA" w:tentative="1">
      <w:start w:val="1"/>
      <w:numFmt w:val="bullet"/>
      <w:lvlText w:val="•"/>
      <w:lvlJc w:val="left"/>
      <w:pPr>
        <w:tabs>
          <w:tab w:val="num" w:pos="2520"/>
        </w:tabs>
        <w:ind w:left="2520" w:hanging="360"/>
      </w:pPr>
      <w:rPr>
        <w:rFonts w:ascii="Arial" w:hAnsi="Arial" w:hint="default"/>
      </w:rPr>
    </w:lvl>
    <w:lvl w:ilvl="4" w:tplc="BE3C8390" w:tentative="1">
      <w:start w:val="1"/>
      <w:numFmt w:val="bullet"/>
      <w:lvlText w:val="•"/>
      <w:lvlJc w:val="left"/>
      <w:pPr>
        <w:tabs>
          <w:tab w:val="num" w:pos="3240"/>
        </w:tabs>
        <w:ind w:left="3240" w:hanging="360"/>
      </w:pPr>
      <w:rPr>
        <w:rFonts w:ascii="Arial" w:hAnsi="Arial" w:hint="default"/>
      </w:rPr>
    </w:lvl>
    <w:lvl w:ilvl="5" w:tplc="D3944EBE" w:tentative="1">
      <w:start w:val="1"/>
      <w:numFmt w:val="bullet"/>
      <w:lvlText w:val="•"/>
      <w:lvlJc w:val="left"/>
      <w:pPr>
        <w:tabs>
          <w:tab w:val="num" w:pos="3960"/>
        </w:tabs>
        <w:ind w:left="3960" w:hanging="360"/>
      </w:pPr>
      <w:rPr>
        <w:rFonts w:ascii="Arial" w:hAnsi="Arial" w:hint="default"/>
      </w:rPr>
    </w:lvl>
    <w:lvl w:ilvl="6" w:tplc="512EAAB0" w:tentative="1">
      <w:start w:val="1"/>
      <w:numFmt w:val="bullet"/>
      <w:lvlText w:val="•"/>
      <w:lvlJc w:val="left"/>
      <w:pPr>
        <w:tabs>
          <w:tab w:val="num" w:pos="4680"/>
        </w:tabs>
        <w:ind w:left="4680" w:hanging="360"/>
      </w:pPr>
      <w:rPr>
        <w:rFonts w:ascii="Arial" w:hAnsi="Arial" w:hint="default"/>
      </w:rPr>
    </w:lvl>
    <w:lvl w:ilvl="7" w:tplc="9C3ADECA" w:tentative="1">
      <w:start w:val="1"/>
      <w:numFmt w:val="bullet"/>
      <w:lvlText w:val="•"/>
      <w:lvlJc w:val="left"/>
      <w:pPr>
        <w:tabs>
          <w:tab w:val="num" w:pos="5400"/>
        </w:tabs>
        <w:ind w:left="5400" w:hanging="360"/>
      </w:pPr>
      <w:rPr>
        <w:rFonts w:ascii="Arial" w:hAnsi="Arial" w:hint="default"/>
      </w:rPr>
    </w:lvl>
    <w:lvl w:ilvl="8" w:tplc="AB8A57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1B4C4A"/>
    <w:multiLevelType w:val="hybridMultilevel"/>
    <w:tmpl w:val="F5A68A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54B60"/>
    <w:multiLevelType w:val="hybridMultilevel"/>
    <w:tmpl w:val="7B2CBA3E"/>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747AF"/>
    <w:multiLevelType w:val="hybridMultilevel"/>
    <w:tmpl w:val="74E62BD2"/>
    <w:lvl w:ilvl="0" w:tplc="64626A50">
      <w:start w:val="1"/>
      <w:numFmt w:val="bullet"/>
      <w:lvlText w:val="•"/>
      <w:lvlJc w:val="left"/>
      <w:pPr>
        <w:tabs>
          <w:tab w:val="num" w:pos="360"/>
        </w:tabs>
        <w:ind w:left="360" w:hanging="360"/>
      </w:pPr>
      <w:rPr>
        <w:rFonts w:ascii="Arial" w:hAnsi="Arial" w:hint="default"/>
      </w:rPr>
    </w:lvl>
    <w:lvl w:ilvl="1" w:tplc="F1C6C3EA">
      <w:start w:val="158"/>
      <w:numFmt w:val="bullet"/>
      <w:lvlText w:val="•"/>
      <w:lvlJc w:val="left"/>
      <w:pPr>
        <w:tabs>
          <w:tab w:val="num" w:pos="1080"/>
        </w:tabs>
        <w:ind w:left="1080" w:hanging="360"/>
      </w:pPr>
      <w:rPr>
        <w:rFonts w:ascii="Arial" w:hAnsi="Arial" w:hint="default"/>
      </w:rPr>
    </w:lvl>
    <w:lvl w:ilvl="2" w:tplc="6F2C4F26" w:tentative="1">
      <w:start w:val="1"/>
      <w:numFmt w:val="bullet"/>
      <w:lvlText w:val="•"/>
      <w:lvlJc w:val="left"/>
      <w:pPr>
        <w:tabs>
          <w:tab w:val="num" w:pos="1800"/>
        </w:tabs>
        <w:ind w:left="1800" w:hanging="360"/>
      </w:pPr>
      <w:rPr>
        <w:rFonts w:ascii="Arial" w:hAnsi="Arial" w:hint="default"/>
      </w:rPr>
    </w:lvl>
    <w:lvl w:ilvl="3" w:tplc="DFE287CC" w:tentative="1">
      <w:start w:val="1"/>
      <w:numFmt w:val="bullet"/>
      <w:lvlText w:val="•"/>
      <w:lvlJc w:val="left"/>
      <w:pPr>
        <w:tabs>
          <w:tab w:val="num" w:pos="2520"/>
        </w:tabs>
        <w:ind w:left="2520" w:hanging="360"/>
      </w:pPr>
      <w:rPr>
        <w:rFonts w:ascii="Arial" w:hAnsi="Arial" w:hint="default"/>
      </w:rPr>
    </w:lvl>
    <w:lvl w:ilvl="4" w:tplc="346EE34E" w:tentative="1">
      <w:start w:val="1"/>
      <w:numFmt w:val="bullet"/>
      <w:lvlText w:val="•"/>
      <w:lvlJc w:val="left"/>
      <w:pPr>
        <w:tabs>
          <w:tab w:val="num" w:pos="3240"/>
        </w:tabs>
        <w:ind w:left="3240" w:hanging="360"/>
      </w:pPr>
      <w:rPr>
        <w:rFonts w:ascii="Arial" w:hAnsi="Arial" w:hint="default"/>
      </w:rPr>
    </w:lvl>
    <w:lvl w:ilvl="5" w:tplc="B10464D2" w:tentative="1">
      <w:start w:val="1"/>
      <w:numFmt w:val="bullet"/>
      <w:lvlText w:val="•"/>
      <w:lvlJc w:val="left"/>
      <w:pPr>
        <w:tabs>
          <w:tab w:val="num" w:pos="3960"/>
        </w:tabs>
        <w:ind w:left="3960" w:hanging="360"/>
      </w:pPr>
      <w:rPr>
        <w:rFonts w:ascii="Arial" w:hAnsi="Arial" w:hint="default"/>
      </w:rPr>
    </w:lvl>
    <w:lvl w:ilvl="6" w:tplc="2BC8188E" w:tentative="1">
      <w:start w:val="1"/>
      <w:numFmt w:val="bullet"/>
      <w:lvlText w:val="•"/>
      <w:lvlJc w:val="left"/>
      <w:pPr>
        <w:tabs>
          <w:tab w:val="num" w:pos="4680"/>
        </w:tabs>
        <w:ind w:left="4680" w:hanging="360"/>
      </w:pPr>
      <w:rPr>
        <w:rFonts w:ascii="Arial" w:hAnsi="Arial" w:hint="default"/>
      </w:rPr>
    </w:lvl>
    <w:lvl w:ilvl="7" w:tplc="810631F8" w:tentative="1">
      <w:start w:val="1"/>
      <w:numFmt w:val="bullet"/>
      <w:lvlText w:val="•"/>
      <w:lvlJc w:val="left"/>
      <w:pPr>
        <w:tabs>
          <w:tab w:val="num" w:pos="5400"/>
        </w:tabs>
        <w:ind w:left="5400" w:hanging="360"/>
      </w:pPr>
      <w:rPr>
        <w:rFonts w:ascii="Arial" w:hAnsi="Arial" w:hint="default"/>
      </w:rPr>
    </w:lvl>
    <w:lvl w:ilvl="8" w:tplc="621C438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1F6195"/>
    <w:multiLevelType w:val="hybridMultilevel"/>
    <w:tmpl w:val="D19AAA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B05A3F"/>
    <w:multiLevelType w:val="hybridMultilevel"/>
    <w:tmpl w:val="BE08E266"/>
    <w:lvl w:ilvl="0" w:tplc="226028B2">
      <w:start w:val="1"/>
      <w:numFmt w:val="bullet"/>
      <w:lvlText w:val="•"/>
      <w:lvlJc w:val="left"/>
      <w:pPr>
        <w:tabs>
          <w:tab w:val="num" w:pos="720"/>
        </w:tabs>
        <w:ind w:left="720" w:hanging="360"/>
      </w:pPr>
      <w:rPr>
        <w:rFonts w:ascii="Arial" w:hAnsi="Arial" w:hint="default"/>
      </w:rPr>
    </w:lvl>
    <w:lvl w:ilvl="1" w:tplc="7FB49B38" w:tentative="1">
      <w:start w:val="1"/>
      <w:numFmt w:val="bullet"/>
      <w:lvlText w:val="•"/>
      <w:lvlJc w:val="left"/>
      <w:pPr>
        <w:tabs>
          <w:tab w:val="num" w:pos="1440"/>
        </w:tabs>
        <w:ind w:left="1440" w:hanging="360"/>
      </w:pPr>
      <w:rPr>
        <w:rFonts w:ascii="Arial" w:hAnsi="Arial" w:hint="default"/>
      </w:rPr>
    </w:lvl>
    <w:lvl w:ilvl="2" w:tplc="1DF23438" w:tentative="1">
      <w:start w:val="1"/>
      <w:numFmt w:val="bullet"/>
      <w:lvlText w:val="•"/>
      <w:lvlJc w:val="left"/>
      <w:pPr>
        <w:tabs>
          <w:tab w:val="num" w:pos="2160"/>
        </w:tabs>
        <w:ind w:left="2160" w:hanging="360"/>
      </w:pPr>
      <w:rPr>
        <w:rFonts w:ascii="Arial" w:hAnsi="Arial" w:hint="default"/>
      </w:rPr>
    </w:lvl>
    <w:lvl w:ilvl="3" w:tplc="C6BEE38A" w:tentative="1">
      <w:start w:val="1"/>
      <w:numFmt w:val="bullet"/>
      <w:lvlText w:val="•"/>
      <w:lvlJc w:val="left"/>
      <w:pPr>
        <w:tabs>
          <w:tab w:val="num" w:pos="2880"/>
        </w:tabs>
        <w:ind w:left="2880" w:hanging="360"/>
      </w:pPr>
      <w:rPr>
        <w:rFonts w:ascii="Arial" w:hAnsi="Arial" w:hint="default"/>
      </w:rPr>
    </w:lvl>
    <w:lvl w:ilvl="4" w:tplc="D19CFAFE" w:tentative="1">
      <w:start w:val="1"/>
      <w:numFmt w:val="bullet"/>
      <w:lvlText w:val="•"/>
      <w:lvlJc w:val="left"/>
      <w:pPr>
        <w:tabs>
          <w:tab w:val="num" w:pos="3600"/>
        </w:tabs>
        <w:ind w:left="3600" w:hanging="360"/>
      </w:pPr>
      <w:rPr>
        <w:rFonts w:ascii="Arial" w:hAnsi="Arial" w:hint="default"/>
      </w:rPr>
    </w:lvl>
    <w:lvl w:ilvl="5" w:tplc="7A384A48" w:tentative="1">
      <w:start w:val="1"/>
      <w:numFmt w:val="bullet"/>
      <w:lvlText w:val="•"/>
      <w:lvlJc w:val="left"/>
      <w:pPr>
        <w:tabs>
          <w:tab w:val="num" w:pos="4320"/>
        </w:tabs>
        <w:ind w:left="4320" w:hanging="360"/>
      </w:pPr>
      <w:rPr>
        <w:rFonts w:ascii="Arial" w:hAnsi="Arial" w:hint="default"/>
      </w:rPr>
    </w:lvl>
    <w:lvl w:ilvl="6" w:tplc="4316FFD2" w:tentative="1">
      <w:start w:val="1"/>
      <w:numFmt w:val="bullet"/>
      <w:lvlText w:val="•"/>
      <w:lvlJc w:val="left"/>
      <w:pPr>
        <w:tabs>
          <w:tab w:val="num" w:pos="5040"/>
        </w:tabs>
        <w:ind w:left="5040" w:hanging="360"/>
      </w:pPr>
      <w:rPr>
        <w:rFonts w:ascii="Arial" w:hAnsi="Arial" w:hint="default"/>
      </w:rPr>
    </w:lvl>
    <w:lvl w:ilvl="7" w:tplc="BB4E3324" w:tentative="1">
      <w:start w:val="1"/>
      <w:numFmt w:val="bullet"/>
      <w:lvlText w:val="•"/>
      <w:lvlJc w:val="left"/>
      <w:pPr>
        <w:tabs>
          <w:tab w:val="num" w:pos="5760"/>
        </w:tabs>
        <w:ind w:left="5760" w:hanging="360"/>
      </w:pPr>
      <w:rPr>
        <w:rFonts w:ascii="Arial" w:hAnsi="Arial" w:hint="default"/>
      </w:rPr>
    </w:lvl>
    <w:lvl w:ilvl="8" w:tplc="4D40F1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684DCE"/>
    <w:multiLevelType w:val="hybridMultilevel"/>
    <w:tmpl w:val="1D280684"/>
    <w:lvl w:ilvl="0" w:tplc="1E4C93D4">
      <w:start w:val="1"/>
      <w:numFmt w:val="bullet"/>
      <w:lvlText w:val=""/>
      <w:lvlJc w:val="left"/>
      <w:pPr>
        <w:ind w:left="36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022B2"/>
    <w:multiLevelType w:val="hybridMultilevel"/>
    <w:tmpl w:val="95822530"/>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882E90"/>
    <w:multiLevelType w:val="hybridMultilevel"/>
    <w:tmpl w:val="11EA8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4B1966"/>
    <w:multiLevelType w:val="hybridMultilevel"/>
    <w:tmpl w:val="1AACBA3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810C47"/>
    <w:multiLevelType w:val="hybridMultilevel"/>
    <w:tmpl w:val="7BAE3F40"/>
    <w:lvl w:ilvl="0" w:tplc="F93AB726">
      <w:start w:val="1"/>
      <w:numFmt w:val="bullet"/>
      <w:lvlText w:val="•"/>
      <w:lvlJc w:val="left"/>
      <w:pPr>
        <w:tabs>
          <w:tab w:val="num" w:pos="360"/>
        </w:tabs>
        <w:ind w:left="360" w:hanging="360"/>
      </w:pPr>
      <w:rPr>
        <w:rFonts w:ascii="Arial" w:hAnsi="Arial" w:hint="default"/>
      </w:rPr>
    </w:lvl>
    <w:lvl w:ilvl="1" w:tplc="CB00461C">
      <w:start w:val="158"/>
      <w:numFmt w:val="bullet"/>
      <w:lvlText w:val="•"/>
      <w:lvlJc w:val="left"/>
      <w:pPr>
        <w:tabs>
          <w:tab w:val="num" w:pos="1080"/>
        </w:tabs>
        <w:ind w:left="1080" w:hanging="360"/>
      </w:pPr>
      <w:rPr>
        <w:rFonts w:ascii="Arial" w:hAnsi="Arial" w:hint="default"/>
      </w:rPr>
    </w:lvl>
    <w:lvl w:ilvl="2" w:tplc="2CE00BEA" w:tentative="1">
      <w:start w:val="1"/>
      <w:numFmt w:val="bullet"/>
      <w:lvlText w:val="•"/>
      <w:lvlJc w:val="left"/>
      <w:pPr>
        <w:tabs>
          <w:tab w:val="num" w:pos="1800"/>
        </w:tabs>
        <w:ind w:left="1800" w:hanging="360"/>
      </w:pPr>
      <w:rPr>
        <w:rFonts w:ascii="Arial" w:hAnsi="Arial" w:hint="default"/>
      </w:rPr>
    </w:lvl>
    <w:lvl w:ilvl="3" w:tplc="723CEFB8" w:tentative="1">
      <w:start w:val="1"/>
      <w:numFmt w:val="bullet"/>
      <w:lvlText w:val="•"/>
      <w:lvlJc w:val="left"/>
      <w:pPr>
        <w:tabs>
          <w:tab w:val="num" w:pos="2520"/>
        </w:tabs>
        <w:ind w:left="2520" w:hanging="360"/>
      </w:pPr>
      <w:rPr>
        <w:rFonts w:ascii="Arial" w:hAnsi="Arial" w:hint="default"/>
      </w:rPr>
    </w:lvl>
    <w:lvl w:ilvl="4" w:tplc="03900C38" w:tentative="1">
      <w:start w:val="1"/>
      <w:numFmt w:val="bullet"/>
      <w:lvlText w:val="•"/>
      <w:lvlJc w:val="left"/>
      <w:pPr>
        <w:tabs>
          <w:tab w:val="num" w:pos="3240"/>
        </w:tabs>
        <w:ind w:left="3240" w:hanging="360"/>
      </w:pPr>
      <w:rPr>
        <w:rFonts w:ascii="Arial" w:hAnsi="Arial" w:hint="default"/>
      </w:rPr>
    </w:lvl>
    <w:lvl w:ilvl="5" w:tplc="1EACF432" w:tentative="1">
      <w:start w:val="1"/>
      <w:numFmt w:val="bullet"/>
      <w:lvlText w:val="•"/>
      <w:lvlJc w:val="left"/>
      <w:pPr>
        <w:tabs>
          <w:tab w:val="num" w:pos="3960"/>
        </w:tabs>
        <w:ind w:left="3960" w:hanging="360"/>
      </w:pPr>
      <w:rPr>
        <w:rFonts w:ascii="Arial" w:hAnsi="Arial" w:hint="default"/>
      </w:rPr>
    </w:lvl>
    <w:lvl w:ilvl="6" w:tplc="A768ACF2" w:tentative="1">
      <w:start w:val="1"/>
      <w:numFmt w:val="bullet"/>
      <w:lvlText w:val="•"/>
      <w:lvlJc w:val="left"/>
      <w:pPr>
        <w:tabs>
          <w:tab w:val="num" w:pos="4680"/>
        </w:tabs>
        <w:ind w:left="4680" w:hanging="360"/>
      </w:pPr>
      <w:rPr>
        <w:rFonts w:ascii="Arial" w:hAnsi="Arial" w:hint="default"/>
      </w:rPr>
    </w:lvl>
    <w:lvl w:ilvl="7" w:tplc="2FB0C9DC" w:tentative="1">
      <w:start w:val="1"/>
      <w:numFmt w:val="bullet"/>
      <w:lvlText w:val="•"/>
      <w:lvlJc w:val="left"/>
      <w:pPr>
        <w:tabs>
          <w:tab w:val="num" w:pos="5400"/>
        </w:tabs>
        <w:ind w:left="5400" w:hanging="360"/>
      </w:pPr>
      <w:rPr>
        <w:rFonts w:ascii="Arial" w:hAnsi="Arial" w:hint="default"/>
      </w:rPr>
    </w:lvl>
    <w:lvl w:ilvl="8" w:tplc="8F3C90E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BE3056"/>
    <w:multiLevelType w:val="hybridMultilevel"/>
    <w:tmpl w:val="3E2EE6F6"/>
    <w:lvl w:ilvl="0" w:tplc="8766C532">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9509ED"/>
    <w:multiLevelType w:val="hybridMultilevel"/>
    <w:tmpl w:val="10781B3E"/>
    <w:lvl w:ilvl="0" w:tplc="5C8AB550">
      <w:start w:val="1"/>
      <w:numFmt w:val="bullet"/>
      <w:lvlText w:val="•"/>
      <w:lvlJc w:val="left"/>
      <w:pPr>
        <w:tabs>
          <w:tab w:val="num" w:pos="720"/>
        </w:tabs>
        <w:ind w:left="720" w:hanging="360"/>
      </w:pPr>
      <w:rPr>
        <w:rFonts w:ascii="Arial" w:hAnsi="Arial" w:hint="default"/>
      </w:rPr>
    </w:lvl>
    <w:lvl w:ilvl="1" w:tplc="38BAB22E" w:tentative="1">
      <w:start w:val="1"/>
      <w:numFmt w:val="bullet"/>
      <w:lvlText w:val="•"/>
      <w:lvlJc w:val="left"/>
      <w:pPr>
        <w:tabs>
          <w:tab w:val="num" w:pos="1440"/>
        </w:tabs>
        <w:ind w:left="1440" w:hanging="360"/>
      </w:pPr>
      <w:rPr>
        <w:rFonts w:ascii="Arial" w:hAnsi="Arial" w:hint="default"/>
      </w:rPr>
    </w:lvl>
    <w:lvl w:ilvl="2" w:tplc="1A1AD5C0" w:tentative="1">
      <w:start w:val="1"/>
      <w:numFmt w:val="bullet"/>
      <w:lvlText w:val="•"/>
      <w:lvlJc w:val="left"/>
      <w:pPr>
        <w:tabs>
          <w:tab w:val="num" w:pos="2160"/>
        </w:tabs>
        <w:ind w:left="2160" w:hanging="360"/>
      </w:pPr>
      <w:rPr>
        <w:rFonts w:ascii="Arial" w:hAnsi="Arial" w:hint="default"/>
      </w:rPr>
    </w:lvl>
    <w:lvl w:ilvl="3" w:tplc="C9FC8598" w:tentative="1">
      <w:start w:val="1"/>
      <w:numFmt w:val="bullet"/>
      <w:lvlText w:val="•"/>
      <w:lvlJc w:val="left"/>
      <w:pPr>
        <w:tabs>
          <w:tab w:val="num" w:pos="2880"/>
        </w:tabs>
        <w:ind w:left="2880" w:hanging="360"/>
      </w:pPr>
      <w:rPr>
        <w:rFonts w:ascii="Arial" w:hAnsi="Arial" w:hint="default"/>
      </w:rPr>
    </w:lvl>
    <w:lvl w:ilvl="4" w:tplc="9CD87884" w:tentative="1">
      <w:start w:val="1"/>
      <w:numFmt w:val="bullet"/>
      <w:lvlText w:val="•"/>
      <w:lvlJc w:val="left"/>
      <w:pPr>
        <w:tabs>
          <w:tab w:val="num" w:pos="3600"/>
        </w:tabs>
        <w:ind w:left="3600" w:hanging="360"/>
      </w:pPr>
      <w:rPr>
        <w:rFonts w:ascii="Arial" w:hAnsi="Arial" w:hint="default"/>
      </w:rPr>
    </w:lvl>
    <w:lvl w:ilvl="5" w:tplc="E2CA1E5C" w:tentative="1">
      <w:start w:val="1"/>
      <w:numFmt w:val="bullet"/>
      <w:lvlText w:val="•"/>
      <w:lvlJc w:val="left"/>
      <w:pPr>
        <w:tabs>
          <w:tab w:val="num" w:pos="4320"/>
        </w:tabs>
        <w:ind w:left="4320" w:hanging="360"/>
      </w:pPr>
      <w:rPr>
        <w:rFonts w:ascii="Arial" w:hAnsi="Arial" w:hint="default"/>
      </w:rPr>
    </w:lvl>
    <w:lvl w:ilvl="6" w:tplc="F38A938E" w:tentative="1">
      <w:start w:val="1"/>
      <w:numFmt w:val="bullet"/>
      <w:lvlText w:val="•"/>
      <w:lvlJc w:val="left"/>
      <w:pPr>
        <w:tabs>
          <w:tab w:val="num" w:pos="5040"/>
        </w:tabs>
        <w:ind w:left="5040" w:hanging="360"/>
      </w:pPr>
      <w:rPr>
        <w:rFonts w:ascii="Arial" w:hAnsi="Arial" w:hint="default"/>
      </w:rPr>
    </w:lvl>
    <w:lvl w:ilvl="7" w:tplc="2466C064" w:tentative="1">
      <w:start w:val="1"/>
      <w:numFmt w:val="bullet"/>
      <w:lvlText w:val="•"/>
      <w:lvlJc w:val="left"/>
      <w:pPr>
        <w:tabs>
          <w:tab w:val="num" w:pos="5760"/>
        </w:tabs>
        <w:ind w:left="5760" w:hanging="360"/>
      </w:pPr>
      <w:rPr>
        <w:rFonts w:ascii="Arial" w:hAnsi="Arial" w:hint="default"/>
      </w:rPr>
    </w:lvl>
    <w:lvl w:ilvl="8" w:tplc="6D70BA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A459C1"/>
    <w:multiLevelType w:val="hybridMultilevel"/>
    <w:tmpl w:val="11BCB304"/>
    <w:lvl w:ilvl="0" w:tplc="11B8105A">
      <w:start w:val="1"/>
      <w:numFmt w:val="bullet"/>
      <w:lvlText w:val="•"/>
      <w:lvlJc w:val="left"/>
      <w:pPr>
        <w:tabs>
          <w:tab w:val="num" w:pos="720"/>
        </w:tabs>
        <w:ind w:left="720" w:hanging="360"/>
      </w:pPr>
      <w:rPr>
        <w:rFonts w:ascii="Arial" w:hAnsi="Arial" w:hint="default"/>
      </w:rPr>
    </w:lvl>
    <w:lvl w:ilvl="1" w:tplc="D3D2CC5E" w:tentative="1">
      <w:start w:val="1"/>
      <w:numFmt w:val="bullet"/>
      <w:lvlText w:val="•"/>
      <w:lvlJc w:val="left"/>
      <w:pPr>
        <w:tabs>
          <w:tab w:val="num" w:pos="1440"/>
        </w:tabs>
        <w:ind w:left="1440" w:hanging="360"/>
      </w:pPr>
      <w:rPr>
        <w:rFonts w:ascii="Arial" w:hAnsi="Arial" w:hint="default"/>
      </w:rPr>
    </w:lvl>
    <w:lvl w:ilvl="2" w:tplc="D2CC7E40" w:tentative="1">
      <w:start w:val="1"/>
      <w:numFmt w:val="bullet"/>
      <w:lvlText w:val="•"/>
      <w:lvlJc w:val="left"/>
      <w:pPr>
        <w:tabs>
          <w:tab w:val="num" w:pos="2160"/>
        </w:tabs>
        <w:ind w:left="2160" w:hanging="360"/>
      </w:pPr>
      <w:rPr>
        <w:rFonts w:ascii="Arial" w:hAnsi="Arial" w:hint="default"/>
      </w:rPr>
    </w:lvl>
    <w:lvl w:ilvl="3" w:tplc="BE2E6C62" w:tentative="1">
      <w:start w:val="1"/>
      <w:numFmt w:val="bullet"/>
      <w:lvlText w:val="•"/>
      <w:lvlJc w:val="left"/>
      <w:pPr>
        <w:tabs>
          <w:tab w:val="num" w:pos="2880"/>
        </w:tabs>
        <w:ind w:left="2880" w:hanging="360"/>
      </w:pPr>
      <w:rPr>
        <w:rFonts w:ascii="Arial" w:hAnsi="Arial" w:hint="default"/>
      </w:rPr>
    </w:lvl>
    <w:lvl w:ilvl="4" w:tplc="821843A4" w:tentative="1">
      <w:start w:val="1"/>
      <w:numFmt w:val="bullet"/>
      <w:lvlText w:val="•"/>
      <w:lvlJc w:val="left"/>
      <w:pPr>
        <w:tabs>
          <w:tab w:val="num" w:pos="3600"/>
        </w:tabs>
        <w:ind w:left="3600" w:hanging="360"/>
      </w:pPr>
      <w:rPr>
        <w:rFonts w:ascii="Arial" w:hAnsi="Arial" w:hint="default"/>
      </w:rPr>
    </w:lvl>
    <w:lvl w:ilvl="5" w:tplc="6A48AD7A" w:tentative="1">
      <w:start w:val="1"/>
      <w:numFmt w:val="bullet"/>
      <w:lvlText w:val="•"/>
      <w:lvlJc w:val="left"/>
      <w:pPr>
        <w:tabs>
          <w:tab w:val="num" w:pos="4320"/>
        </w:tabs>
        <w:ind w:left="4320" w:hanging="360"/>
      </w:pPr>
      <w:rPr>
        <w:rFonts w:ascii="Arial" w:hAnsi="Arial" w:hint="default"/>
      </w:rPr>
    </w:lvl>
    <w:lvl w:ilvl="6" w:tplc="93EC67D4" w:tentative="1">
      <w:start w:val="1"/>
      <w:numFmt w:val="bullet"/>
      <w:lvlText w:val="•"/>
      <w:lvlJc w:val="left"/>
      <w:pPr>
        <w:tabs>
          <w:tab w:val="num" w:pos="5040"/>
        </w:tabs>
        <w:ind w:left="5040" w:hanging="360"/>
      </w:pPr>
      <w:rPr>
        <w:rFonts w:ascii="Arial" w:hAnsi="Arial" w:hint="default"/>
      </w:rPr>
    </w:lvl>
    <w:lvl w:ilvl="7" w:tplc="908E3AD0" w:tentative="1">
      <w:start w:val="1"/>
      <w:numFmt w:val="bullet"/>
      <w:lvlText w:val="•"/>
      <w:lvlJc w:val="left"/>
      <w:pPr>
        <w:tabs>
          <w:tab w:val="num" w:pos="5760"/>
        </w:tabs>
        <w:ind w:left="5760" w:hanging="360"/>
      </w:pPr>
      <w:rPr>
        <w:rFonts w:ascii="Arial" w:hAnsi="Arial" w:hint="default"/>
      </w:rPr>
    </w:lvl>
    <w:lvl w:ilvl="8" w:tplc="B12453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47298E"/>
    <w:multiLevelType w:val="hybridMultilevel"/>
    <w:tmpl w:val="AC18C01A"/>
    <w:lvl w:ilvl="0" w:tplc="472A6364">
      <w:start w:val="1"/>
      <w:numFmt w:val="bullet"/>
      <w:lvlText w:val="•"/>
      <w:lvlJc w:val="left"/>
      <w:pPr>
        <w:tabs>
          <w:tab w:val="num" w:pos="360"/>
        </w:tabs>
        <w:ind w:left="360" w:hanging="360"/>
      </w:pPr>
      <w:rPr>
        <w:rFonts w:ascii="Arial" w:hAnsi="Arial" w:hint="default"/>
      </w:rPr>
    </w:lvl>
    <w:lvl w:ilvl="1" w:tplc="6D421ADC" w:tentative="1">
      <w:start w:val="1"/>
      <w:numFmt w:val="bullet"/>
      <w:lvlText w:val="•"/>
      <w:lvlJc w:val="left"/>
      <w:pPr>
        <w:tabs>
          <w:tab w:val="num" w:pos="1080"/>
        </w:tabs>
        <w:ind w:left="1080" w:hanging="360"/>
      </w:pPr>
      <w:rPr>
        <w:rFonts w:ascii="Arial" w:hAnsi="Arial" w:hint="default"/>
      </w:rPr>
    </w:lvl>
    <w:lvl w:ilvl="2" w:tplc="B7F2514C" w:tentative="1">
      <w:start w:val="1"/>
      <w:numFmt w:val="bullet"/>
      <w:lvlText w:val="•"/>
      <w:lvlJc w:val="left"/>
      <w:pPr>
        <w:tabs>
          <w:tab w:val="num" w:pos="1800"/>
        </w:tabs>
        <w:ind w:left="1800" w:hanging="360"/>
      </w:pPr>
      <w:rPr>
        <w:rFonts w:ascii="Arial" w:hAnsi="Arial" w:hint="default"/>
      </w:rPr>
    </w:lvl>
    <w:lvl w:ilvl="3" w:tplc="267E07BA" w:tentative="1">
      <w:start w:val="1"/>
      <w:numFmt w:val="bullet"/>
      <w:lvlText w:val="•"/>
      <w:lvlJc w:val="left"/>
      <w:pPr>
        <w:tabs>
          <w:tab w:val="num" w:pos="2520"/>
        </w:tabs>
        <w:ind w:left="2520" w:hanging="360"/>
      </w:pPr>
      <w:rPr>
        <w:rFonts w:ascii="Arial" w:hAnsi="Arial" w:hint="default"/>
      </w:rPr>
    </w:lvl>
    <w:lvl w:ilvl="4" w:tplc="AA702C9A" w:tentative="1">
      <w:start w:val="1"/>
      <w:numFmt w:val="bullet"/>
      <w:lvlText w:val="•"/>
      <w:lvlJc w:val="left"/>
      <w:pPr>
        <w:tabs>
          <w:tab w:val="num" w:pos="3240"/>
        </w:tabs>
        <w:ind w:left="3240" w:hanging="360"/>
      </w:pPr>
      <w:rPr>
        <w:rFonts w:ascii="Arial" w:hAnsi="Arial" w:hint="default"/>
      </w:rPr>
    </w:lvl>
    <w:lvl w:ilvl="5" w:tplc="9800E3C4" w:tentative="1">
      <w:start w:val="1"/>
      <w:numFmt w:val="bullet"/>
      <w:lvlText w:val="•"/>
      <w:lvlJc w:val="left"/>
      <w:pPr>
        <w:tabs>
          <w:tab w:val="num" w:pos="3960"/>
        </w:tabs>
        <w:ind w:left="3960" w:hanging="360"/>
      </w:pPr>
      <w:rPr>
        <w:rFonts w:ascii="Arial" w:hAnsi="Arial" w:hint="default"/>
      </w:rPr>
    </w:lvl>
    <w:lvl w:ilvl="6" w:tplc="77B4C8F4" w:tentative="1">
      <w:start w:val="1"/>
      <w:numFmt w:val="bullet"/>
      <w:lvlText w:val="•"/>
      <w:lvlJc w:val="left"/>
      <w:pPr>
        <w:tabs>
          <w:tab w:val="num" w:pos="4680"/>
        </w:tabs>
        <w:ind w:left="4680" w:hanging="360"/>
      </w:pPr>
      <w:rPr>
        <w:rFonts w:ascii="Arial" w:hAnsi="Arial" w:hint="default"/>
      </w:rPr>
    </w:lvl>
    <w:lvl w:ilvl="7" w:tplc="C386A3E8" w:tentative="1">
      <w:start w:val="1"/>
      <w:numFmt w:val="bullet"/>
      <w:lvlText w:val="•"/>
      <w:lvlJc w:val="left"/>
      <w:pPr>
        <w:tabs>
          <w:tab w:val="num" w:pos="5400"/>
        </w:tabs>
        <w:ind w:left="5400" w:hanging="360"/>
      </w:pPr>
      <w:rPr>
        <w:rFonts w:ascii="Arial" w:hAnsi="Arial" w:hint="default"/>
      </w:rPr>
    </w:lvl>
    <w:lvl w:ilvl="8" w:tplc="6F7A0DE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A16116E"/>
    <w:multiLevelType w:val="hybridMultilevel"/>
    <w:tmpl w:val="C0DEA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331ACD"/>
    <w:multiLevelType w:val="hybridMultilevel"/>
    <w:tmpl w:val="B0AC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A6758C"/>
    <w:multiLevelType w:val="hybridMultilevel"/>
    <w:tmpl w:val="8C643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D11469"/>
    <w:multiLevelType w:val="hybridMultilevel"/>
    <w:tmpl w:val="60145668"/>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0756A"/>
    <w:multiLevelType w:val="hybridMultilevel"/>
    <w:tmpl w:val="4AC4B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7F5A9C"/>
    <w:multiLevelType w:val="hybridMultilevel"/>
    <w:tmpl w:val="BAA4A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014B59"/>
    <w:multiLevelType w:val="hybridMultilevel"/>
    <w:tmpl w:val="9A2AC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46A01"/>
    <w:multiLevelType w:val="hybridMultilevel"/>
    <w:tmpl w:val="0DE425A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97392"/>
    <w:multiLevelType w:val="hybridMultilevel"/>
    <w:tmpl w:val="02166FCA"/>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C604C"/>
    <w:multiLevelType w:val="hybridMultilevel"/>
    <w:tmpl w:val="0CBE3D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F31124"/>
    <w:multiLevelType w:val="hybridMultilevel"/>
    <w:tmpl w:val="9C144AF2"/>
    <w:lvl w:ilvl="0" w:tplc="B0925C4C">
      <w:start w:val="1"/>
      <w:numFmt w:val="bullet"/>
      <w:lvlText w:val="•"/>
      <w:lvlJc w:val="left"/>
      <w:pPr>
        <w:tabs>
          <w:tab w:val="num" w:pos="720"/>
        </w:tabs>
        <w:ind w:left="720" w:hanging="360"/>
      </w:pPr>
      <w:rPr>
        <w:rFonts w:ascii="Arial" w:hAnsi="Arial" w:hint="default"/>
      </w:rPr>
    </w:lvl>
    <w:lvl w:ilvl="1" w:tplc="2278CE32" w:tentative="1">
      <w:start w:val="1"/>
      <w:numFmt w:val="bullet"/>
      <w:lvlText w:val="•"/>
      <w:lvlJc w:val="left"/>
      <w:pPr>
        <w:tabs>
          <w:tab w:val="num" w:pos="1440"/>
        </w:tabs>
        <w:ind w:left="1440" w:hanging="360"/>
      </w:pPr>
      <w:rPr>
        <w:rFonts w:ascii="Arial" w:hAnsi="Arial" w:hint="default"/>
      </w:rPr>
    </w:lvl>
    <w:lvl w:ilvl="2" w:tplc="0540ABB4" w:tentative="1">
      <w:start w:val="1"/>
      <w:numFmt w:val="bullet"/>
      <w:lvlText w:val="•"/>
      <w:lvlJc w:val="left"/>
      <w:pPr>
        <w:tabs>
          <w:tab w:val="num" w:pos="2160"/>
        </w:tabs>
        <w:ind w:left="2160" w:hanging="360"/>
      </w:pPr>
      <w:rPr>
        <w:rFonts w:ascii="Arial" w:hAnsi="Arial" w:hint="default"/>
      </w:rPr>
    </w:lvl>
    <w:lvl w:ilvl="3" w:tplc="B3B00566" w:tentative="1">
      <w:start w:val="1"/>
      <w:numFmt w:val="bullet"/>
      <w:lvlText w:val="•"/>
      <w:lvlJc w:val="left"/>
      <w:pPr>
        <w:tabs>
          <w:tab w:val="num" w:pos="2880"/>
        </w:tabs>
        <w:ind w:left="2880" w:hanging="360"/>
      </w:pPr>
      <w:rPr>
        <w:rFonts w:ascii="Arial" w:hAnsi="Arial" w:hint="default"/>
      </w:rPr>
    </w:lvl>
    <w:lvl w:ilvl="4" w:tplc="962CB124" w:tentative="1">
      <w:start w:val="1"/>
      <w:numFmt w:val="bullet"/>
      <w:lvlText w:val="•"/>
      <w:lvlJc w:val="left"/>
      <w:pPr>
        <w:tabs>
          <w:tab w:val="num" w:pos="3600"/>
        </w:tabs>
        <w:ind w:left="3600" w:hanging="360"/>
      </w:pPr>
      <w:rPr>
        <w:rFonts w:ascii="Arial" w:hAnsi="Arial" w:hint="default"/>
      </w:rPr>
    </w:lvl>
    <w:lvl w:ilvl="5" w:tplc="45BCAAEA" w:tentative="1">
      <w:start w:val="1"/>
      <w:numFmt w:val="bullet"/>
      <w:lvlText w:val="•"/>
      <w:lvlJc w:val="left"/>
      <w:pPr>
        <w:tabs>
          <w:tab w:val="num" w:pos="4320"/>
        </w:tabs>
        <w:ind w:left="4320" w:hanging="360"/>
      </w:pPr>
      <w:rPr>
        <w:rFonts w:ascii="Arial" w:hAnsi="Arial" w:hint="default"/>
      </w:rPr>
    </w:lvl>
    <w:lvl w:ilvl="6" w:tplc="64C8EC74" w:tentative="1">
      <w:start w:val="1"/>
      <w:numFmt w:val="bullet"/>
      <w:lvlText w:val="•"/>
      <w:lvlJc w:val="left"/>
      <w:pPr>
        <w:tabs>
          <w:tab w:val="num" w:pos="5040"/>
        </w:tabs>
        <w:ind w:left="5040" w:hanging="360"/>
      </w:pPr>
      <w:rPr>
        <w:rFonts w:ascii="Arial" w:hAnsi="Arial" w:hint="default"/>
      </w:rPr>
    </w:lvl>
    <w:lvl w:ilvl="7" w:tplc="DCE003EA" w:tentative="1">
      <w:start w:val="1"/>
      <w:numFmt w:val="bullet"/>
      <w:lvlText w:val="•"/>
      <w:lvlJc w:val="left"/>
      <w:pPr>
        <w:tabs>
          <w:tab w:val="num" w:pos="5760"/>
        </w:tabs>
        <w:ind w:left="5760" w:hanging="360"/>
      </w:pPr>
      <w:rPr>
        <w:rFonts w:ascii="Arial" w:hAnsi="Arial" w:hint="default"/>
      </w:rPr>
    </w:lvl>
    <w:lvl w:ilvl="8" w:tplc="AA9476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705353"/>
    <w:multiLevelType w:val="hybridMultilevel"/>
    <w:tmpl w:val="BECE9402"/>
    <w:lvl w:ilvl="0" w:tplc="36387800">
      <w:start w:val="1"/>
      <w:numFmt w:val="bullet"/>
      <w:pStyle w:val="BulletedPoints"/>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5374C"/>
    <w:multiLevelType w:val="hybridMultilevel"/>
    <w:tmpl w:val="BD46CE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391214"/>
    <w:multiLevelType w:val="hybridMultilevel"/>
    <w:tmpl w:val="5AB09FDE"/>
    <w:lvl w:ilvl="0" w:tplc="7FDEF2FC">
      <w:start w:val="1"/>
      <w:numFmt w:val="bullet"/>
      <w:lvlText w:val="•"/>
      <w:lvlJc w:val="left"/>
      <w:pPr>
        <w:tabs>
          <w:tab w:val="num" w:pos="720"/>
        </w:tabs>
        <w:ind w:left="720" w:hanging="360"/>
      </w:pPr>
      <w:rPr>
        <w:rFonts w:ascii="Arial" w:hAnsi="Arial" w:hint="default"/>
      </w:rPr>
    </w:lvl>
    <w:lvl w:ilvl="1" w:tplc="4AFC2C88" w:tentative="1">
      <w:start w:val="1"/>
      <w:numFmt w:val="bullet"/>
      <w:lvlText w:val="•"/>
      <w:lvlJc w:val="left"/>
      <w:pPr>
        <w:tabs>
          <w:tab w:val="num" w:pos="1440"/>
        </w:tabs>
        <w:ind w:left="1440" w:hanging="360"/>
      </w:pPr>
      <w:rPr>
        <w:rFonts w:ascii="Arial" w:hAnsi="Arial" w:hint="default"/>
      </w:rPr>
    </w:lvl>
    <w:lvl w:ilvl="2" w:tplc="BDF876C0" w:tentative="1">
      <w:start w:val="1"/>
      <w:numFmt w:val="bullet"/>
      <w:lvlText w:val="•"/>
      <w:lvlJc w:val="left"/>
      <w:pPr>
        <w:tabs>
          <w:tab w:val="num" w:pos="2160"/>
        </w:tabs>
        <w:ind w:left="2160" w:hanging="360"/>
      </w:pPr>
      <w:rPr>
        <w:rFonts w:ascii="Arial" w:hAnsi="Arial" w:hint="default"/>
      </w:rPr>
    </w:lvl>
    <w:lvl w:ilvl="3" w:tplc="25B4EF0E" w:tentative="1">
      <w:start w:val="1"/>
      <w:numFmt w:val="bullet"/>
      <w:lvlText w:val="•"/>
      <w:lvlJc w:val="left"/>
      <w:pPr>
        <w:tabs>
          <w:tab w:val="num" w:pos="2880"/>
        </w:tabs>
        <w:ind w:left="2880" w:hanging="360"/>
      </w:pPr>
      <w:rPr>
        <w:rFonts w:ascii="Arial" w:hAnsi="Arial" w:hint="default"/>
      </w:rPr>
    </w:lvl>
    <w:lvl w:ilvl="4" w:tplc="97B69934" w:tentative="1">
      <w:start w:val="1"/>
      <w:numFmt w:val="bullet"/>
      <w:lvlText w:val="•"/>
      <w:lvlJc w:val="left"/>
      <w:pPr>
        <w:tabs>
          <w:tab w:val="num" w:pos="3600"/>
        </w:tabs>
        <w:ind w:left="3600" w:hanging="360"/>
      </w:pPr>
      <w:rPr>
        <w:rFonts w:ascii="Arial" w:hAnsi="Arial" w:hint="default"/>
      </w:rPr>
    </w:lvl>
    <w:lvl w:ilvl="5" w:tplc="EAE0121E" w:tentative="1">
      <w:start w:val="1"/>
      <w:numFmt w:val="bullet"/>
      <w:lvlText w:val="•"/>
      <w:lvlJc w:val="left"/>
      <w:pPr>
        <w:tabs>
          <w:tab w:val="num" w:pos="4320"/>
        </w:tabs>
        <w:ind w:left="4320" w:hanging="360"/>
      </w:pPr>
      <w:rPr>
        <w:rFonts w:ascii="Arial" w:hAnsi="Arial" w:hint="default"/>
      </w:rPr>
    </w:lvl>
    <w:lvl w:ilvl="6" w:tplc="71FC4C98" w:tentative="1">
      <w:start w:val="1"/>
      <w:numFmt w:val="bullet"/>
      <w:lvlText w:val="•"/>
      <w:lvlJc w:val="left"/>
      <w:pPr>
        <w:tabs>
          <w:tab w:val="num" w:pos="5040"/>
        </w:tabs>
        <w:ind w:left="5040" w:hanging="360"/>
      </w:pPr>
      <w:rPr>
        <w:rFonts w:ascii="Arial" w:hAnsi="Arial" w:hint="default"/>
      </w:rPr>
    </w:lvl>
    <w:lvl w:ilvl="7" w:tplc="BB60CBEA" w:tentative="1">
      <w:start w:val="1"/>
      <w:numFmt w:val="bullet"/>
      <w:lvlText w:val="•"/>
      <w:lvlJc w:val="left"/>
      <w:pPr>
        <w:tabs>
          <w:tab w:val="num" w:pos="5760"/>
        </w:tabs>
        <w:ind w:left="5760" w:hanging="360"/>
      </w:pPr>
      <w:rPr>
        <w:rFonts w:ascii="Arial" w:hAnsi="Arial" w:hint="default"/>
      </w:rPr>
    </w:lvl>
    <w:lvl w:ilvl="8" w:tplc="76F2C6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497F71"/>
    <w:multiLevelType w:val="hybridMultilevel"/>
    <w:tmpl w:val="BFB2B29E"/>
    <w:lvl w:ilvl="0" w:tplc="EE1AE988">
      <w:start w:val="1"/>
      <w:numFmt w:val="bullet"/>
      <w:lvlText w:val="•"/>
      <w:lvlJc w:val="left"/>
      <w:pPr>
        <w:tabs>
          <w:tab w:val="num" w:pos="720"/>
        </w:tabs>
        <w:ind w:left="720" w:hanging="360"/>
      </w:pPr>
      <w:rPr>
        <w:rFonts w:ascii="Arial" w:hAnsi="Arial" w:hint="default"/>
      </w:rPr>
    </w:lvl>
    <w:lvl w:ilvl="1" w:tplc="A24486FA" w:tentative="1">
      <w:start w:val="1"/>
      <w:numFmt w:val="bullet"/>
      <w:lvlText w:val="•"/>
      <w:lvlJc w:val="left"/>
      <w:pPr>
        <w:tabs>
          <w:tab w:val="num" w:pos="1440"/>
        </w:tabs>
        <w:ind w:left="1440" w:hanging="360"/>
      </w:pPr>
      <w:rPr>
        <w:rFonts w:ascii="Arial" w:hAnsi="Arial" w:hint="default"/>
      </w:rPr>
    </w:lvl>
    <w:lvl w:ilvl="2" w:tplc="B6A2071C" w:tentative="1">
      <w:start w:val="1"/>
      <w:numFmt w:val="bullet"/>
      <w:lvlText w:val="•"/>
      <w:lvlJc w:val="left"/>
      <w:pPr>
        <w:tabs>
          <w:tab w:val="num" w:pos="2160"/>
        </w:tabs>
        <w:ind w:left="2160" w:hanging="360"/>
      </w:pPr>
      <w:rPr>
        <w:rFonts w:ascii="Arial" w:hAnsi="Arial" w:hint="default"/>
      </w:rPr>
    </w:lvl>
    <w:lvl w:ilvl="3" w:tplc="FA9E16D0" w:tentative="1">
      <w:start w:val="1"/>
      <w:numFmt w:val="bullet"/>
      <w:lvlText w:val="•"/>
      <w:lvlJc w:val="left"/>
      <w:pPr>
        <w:tabs>
          <w:tab w:val="num" w:pos="2880"/>
        </w:tabs>
        <w:ind w:left="2880" w:hanging="360"/>
      </w:pPr>
      <w:rPr>
        <w:rFonts w:ascii="Arial" w:hAnsi="Arial" w:hint="default"/>
      </w:rPr>
    </w:lvl>
    <w:lvl w:ilvl="4" w:tplc="6858617C" w:tentative="1">
      <w:start w:val="1"/>
      <w:numFmt w:val="bullet"/>
      <w:lvlText w:val="•"/>
      <w:lvlJc w:val="left"/>
      <w:pPr>
        <w:tabs>
          <w:tab w:val="num" w:pos="3600"/>
        </w:tabs>
        <w:ind w:left="3600" w:hanging="360"/>
      </w:pPr>
      <w:rPr>
        <w:rFonts w:ascii="Arial" w:hAnsi="Arial" w:hint="default"/>
      </w:rPr>
    </w:lvl>
    <w:lvl w:ilvl="5" w:tplc="3820B0AC" w:tentative="1">
      <w:start w:val="1"/>
      <w:numFmt w:val="bullet"/>
      <w:lvlText w:val="•"/>
      <w:lvlJc w:val="left"/>
      <w:pPr>
        <w:tabs>
          <w:tab w:val="num" w:pos="4320"/>
        </w:tabs>
        <w:ind w:left="4320" w:hanging="360"/>
      </w:pPr>
      <w:rPr>
        <w:rFonts w:ascii="Arial" w:hAnsi="Arial" w:hint="default"/>
      </w:rPr>
    </w:lvl>
    <w:lvl w:ilvl="6" w:tplc="2B78080A" w:tentative="1">
      <w:start w:val="1"/>
      <w:numFmt w:val="bullet"/>
      <w:lvlText w:val="•"/>
      <w:lvlJc w:val="left"/>
      <w:pPr>
        <w:tabs>
          <w:tab w:val="num" w:pos="5040"/>
        </w:tabs>
        <w:ind w:left="5040" w:hanging="360"/>
      </w:pPr>
      <w:rPr>
        <w:rFonts w:ascii="Arial" w:hAnsi="Arial" w:hint="default"/>
      </w:rPr>
    </w:lvl>
    <w:lvl w:ilvl="7" w:tplc="A3FC9BC4" w:tentative="1">
      <w:start w:val="1"/>
      <w:numFmt w:val="bullet"/>
      <w:lvlText w:val="•"/>
      <w:lvlJc w:val="left"/>
      <w:pPr>
        <w:tabs>
          <w:tab w:val="num" w:pos="5760"/>
        </w:tabs>
        <w:ind w:left="5760" w:hanging="360"/>
      </w:pPr>
      <w:rPr>
        <w:rFonts w:ascii="Arial" w:hAnsi="Arial" w:hint="default"/>
      </w:rPr>
    </w:lvl>
    <w:lvl w:ilvl="8" w:tplc="503C78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8C6B25"/>
    <w:multiLevelType w:val="hybridMultilevel"/>
    <w:tmpl w:val="966C1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57198F"/>
    <w:multiLevelType w:val="hybridMultilevel"/>
    <w:tmpl w:val="B5147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D1C5B"/>
    <w:multiLevelType w:val="hybridMultilevel"/>
    <w:tmpl w:val="E6B2F29E"/>
    <w:lvl w:ilvl="0" w:tplc="50E6E51C">
      <w:start w:val="1"/>
      <w:numFmt w:val="bullet"/>
      <w:lvlText w:val="•"/>
      <w:lvlJc w:val="left"/>
      <w:pPr>
        <w:tabs>
          <w:tab w:val="num" w:pos="360"/>
        </w:tabs>
        <w:ind w:left="360" w:hanging="360"/>
      </w:pPr>
      <w:rPr>
        <w:rFonts w:ascii="Arial" w:hAnsi="Arial" w:hint="default"/>
      </w:rPr>
    </w:lvl>
    <w:lvl w:ilvl="1" w:tplc="1C7C14AC" w:tentative="1">
      <w:start w:val="1"/>
      <w:numFmt w:val="bullet"/>
      <w:lvlText w:val="•"/>
      <w:lvlJc w:val="left"/>
      <w:pPr>
        <w:tabs>
          <w:tab w:val="num" w:pos="1080"/>
        </w:tabs>
        <w:ind w:left="1080" w:hanging="360"/>
      </w:pPr>
      <w:rPr>
        <w:rFonts w:ascii="Arial" w:hAnsi="Arial" w:hint="default"/>
      </w:rPr>
    </w:lvl>
    <w:lvl w:ilvl="2" w:tplc="65A266F6" w:tentative="1">
      <w:start w:val="1"/>
      <w:numFmt w:val="bullet"/>
      <w:lvlText w:val="•"/>
      <w:lvlJc w:val="left"/>
      <w:pPr>
        <w:tabs>
          <w:tab w:val="num" w:pos="1800"/>
        </w:tabs>
        <w:ind w:left="1800" w:hanging="360"/>
      </w:pPr>
      <w:rPr>
        <w:rFonts w:ascii="Arial" w:hAnsi="Arial" w:hint="default"/>
      </w:rPr>
    </w:lvl>
    <w:lvl w:ilvl="3" w:tplc="5DBC71EC" w:tentative="1">
      <w:start w:val="1"/>
      <w:numFmt w:val="bullet"/>
      <w:lvlText w:val="•"/>
      <w:lvlJc w:val="left"/>
      <w:pPr>
        <w:tabs>
          <w:tab w:val="num" w:pos="2520"/>
        </w:tabs>
        <w:ind w:left="2520" w:hanging="360"/>
      </w:pPr>
      <w:rPr>
        <w:rFonts w:ascii="Arial" w:hAnsi="Arial" w:hint="default"/>
      </w:rPr>
    </w:lvl>
    <w:lvl w:ilvl="4" w:tplc="CCD468B2" w:tentative="1">
      <w:start w:val="1"/>
      <w:numFmt w:val="bullet"/>
      <w:lvlText w:val="•"/>
      <w:lvlJc w:val="left"/>
      <w:pPr>
        <w:tabs>
          <w:tab w:val="num" w:pos="3240"/>
        </w:tabs>
        <w:ind w:left="3240" w:hanging="360"/>
      </w:pPr>
      <w:rPr>
        <w:rFonts w:ascii="Arial" w:hAnsi="Arial" w:hint="default"/>
      </w:rPr>
    </w:lvl>
    <w:lvl w:ilvl="5" w:tplc="104448F2" w:tentative="1">
      <w:start w:val="1"/>
      <w:numFmt w:val="bullet"/>
      <w:lvlText w:val="•"/>
      <w:lvlJc w:val="left"/>
      <w:pPr>
        <w:tabs>
          <w:tab w:val="num" w:pos="3960"/>
        </w:tabs>
        <w:ind w:left="3960" w:hanging="360"/>
      </w:pPr>
      <w:rPr>
        <w:rFonts w:ascii="Arial" w:hAnsi="Arial" w:hint="default"/>
      </w:rPr>
    </w:lvl>
    <w:lvl w:ilvl="6" w:tplc="C46C125E" w:tentative="1">
      <w:start w:val="1"/>
      <w:numFmt w:val="bullet"/>
      <w:lvlText w:val="•"/>
      <w:lvlJc w:val="left"/>
      <w:pPr>
        <w:tabs>
          <w:tab w:val="num" w:pos="4680"/>
        </w:tabs>
        <w:ind w:left="4680" w:hanging="360"/>
      </w:pPr>
      <w:rPr>
        <w:rFonts w:ascii="Arial" w:hAnsi="Arial" w:hint="default"/>
      </w:rPr>
    </w:lvl>
    <w:lvl w:ilvl="7" w:tplc="0E646D4A" w:tentative="1">
      <w:start w:val="1"/>
      <w:numFmt w:val="bullet"/>
      <w:lvlText w:val="•"/>
      <w:lvlJc w:val="left"/>
      <w:pPr>
        <w:tabs>
          <w:tab w:val="num" w:pos="5400"/>
        </w:tabs>
        <w:ind w:left="5400" w:hanging="360"/>
      </w:pPr>
      <w:rPr>
        <w:rFonts w:ascii="Arial" w:hAnsi="Arial" w:hint="default"/>
      </w:rPr>
    </w:lvl>
    <w:lvl w:ilvl="8" w:tplc="1856E34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6986AB6"/>
    <w:multiLevelType w:val="hybridMultilevel"/>
    <w:tmpl w:val="6D5CF4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344CDD"/>
    <w:multiLevelType w:val="hybridMultilevel"/>
    <w:tmpl w:val="F80EDC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C111A6"/>
    <w:multiLevelType w:val="hybridMultilevel"/>
    <w:tmpl w:val="A566E844"/>
    <w:lvl w:ilvl="0" w:tplc="1E4C93D4">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D3328"/>
    <w:multiLevelType w:val="hybridMultilevel"/>
    <w:tmpl w:val="AA0291B6"/>
    <w:lvl w:ilvl="0" w:tplc="8B1E6EBC">
      <w:start w:val="1"/>
      <w:numFmt w:val="bullet"/>
      <w:lvlText w:val="•"/>
      <w:lvlJc w:val="left"/>
      <w:pPr>
        <w:tabs>
          <w:tab w:val="num" w:pos="360"/>
        </w:tabs>
        <w:ind w:left="360" w:hanging="360"/>
      </w:pPr>
      <w:rPr>
        <w:rFonts w:ascii="Arial" w:hAnsi="Arial" w:hint="default"/>
      </w:rPr>
    </w:lvl>
    <w:lvl w:ilvl="1" w:tplc="992A4FC0">
      <w:start w:val="158"/>
      <w:numFmt w:val="bullet"/>
      <w:lvlText w:val="•"/>
      <w:lvlJc w:val="left"/>
      <w:pPr>
        <w:tabs>
          <w:tab w:val="num" w:pos="1080"/>
        </w:tabs>
        <w:ind w:left="1080" w:hanging="360"/>
      </w:pPr>
      <w:rPr>
        <w:rFonts w:ascii="Arial" w:hAnsi="Arial" w:hint="default"/>
      </w:rPr>
    </w:lvl>
    <w:lvl w:ilvl="2" w:tplc="DA9EA2C8">
      <w:start w:val="158"/>
      <w:numFmt w:val="bullet"/>
      <w:lvlText w:val="•"/>
      <w:lvlJc w:val="left"/>
      <w:pPr>
        <w:tabs>
          <w:tab w:val="num" w:pos="1800"/>
        </w:tabs>
        <w:ind w:left="1800" w:hanging="360"/>
      </w:pPr>
      <w:rPr>
        <w:rFonts w:ascii="Arial" w:hAnsi="Arial" w:hint="default"/>
      </w:rPr>
    </w:lvl>
    <w:lvl w:ilvl="3" w:tplc="4E7A35E8" w:tentative="1">
      <w:start w:val="1"/>
      <w:numFmt w:val="bullet"/>
      <w:lvlText w:val="•"/>
      <w:lvlJc w:val="left"/>
      <w:pPr>
        <w:tabs>
          <w:tab w:val="num" w:pos="2520"/>
        </w:tabs>
        <w:ind w:left="2520" w:hanging="360"/>
      </w:pPr>
      <w:rPr>
        <w:rFonts w:ascii="Arial" w:hAnsi="Arial" w:hint="default"/>
      </w:rPr>
    </w:lvl>
    <w:lvl w:ilvl="4" w:tplc="6C4C2F4E" w:tentative="1">
      <w:start w:val="1"/>
      <w:numFmt w:val="bullet"/>
      <w:lvlText w:val="•"/>
      <w:lvlJc w:val="left"/>
      <w:pPr>
        <w:tabs>
          <w:tab w:val="num" w:pos="3240"/>
        </w:tabs>
        <w:ind w:left="3240" w:hanging="360"/>
      </w:pPr>
      <w:rPr>
        <w:rFonts w:ascii="Arial" w:hAnsi="Arial" w:hint="default"/>
      </w:rPr>
    </w:lvl>
    <w:lvl w:ilvl="5" w:tplc="3DC4F6CC" w:tentative="1">
      <w:start w:val="1"/>
      <w:numFmt w:val="bullet"/>
      <w:lvlText w:val="•"/>
      <w:lvlJc w:val="left"/>
      <w:pPr>
        <w:tabs>
          <w:tab w:val="num" w:pos="3960"/>
        </w:tabs>
        <w:ind w:left="3960" w:hanging="360"/>
      </w:pPr>
      <w:rPr>
        <w:rFonts w:ascii="Arial" w:hAnsi="Arial" w:hint="default"/>
      </w:rPr>
    </w:lvl>
    <w:lvl w:ilvl="6" w:tplc="88F0D618" w:tentative="1">
      <w:start w:val="1"/>
      <w:numFmt w:val="bullet"/>
      <w:lvlText w:val="•"/>
      <w:lvlJc w:val="left"/>
      <w:pPr>
        <w:tabs>
          <w:tab w:val="num" w:pos="4680"/>
        </w:tabs>
        <w:ind w:left="4680" w:hanging="360"/>
      </w:pPr>
      <w:rPr>
        <w:rFonts w:ascii="Arial" w:hAnsi="Arial" w:hint="default"/>
      </w:rPr>
    </w:lvl>
    <w:lvl w:ilvl="7" w:tplc="D9B81128" w:tentative="1">
      <w:start w:val="1"/>
      <w:numFmt w:val="bullet"/>
      <w:lvlText w:val="•"/>
      <w:lvlJc w:val="left"/>
      <w:pPr>
        <w:tabs>
          <w:tab w:val="num" w:pos="5400"/>
        </w:tabs>
        <w:ind w:left="5400" w:hanging="360"/>
      </w:pPr>
      <w:rPr>
        <w:rFonts w:ascii="Arial" w:hAnsi="Arial" w:hint="default"/>
      </w:rPr>
    </w:lvl>
    <w:lvl w:ilvl="8" w:tplc="822C5EA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29"/>
  </w:num>
  <w:num w:numId="3">
    <w:abstractNumId w:val="7"/>
  </w:num>
  <w:num w:numId="4">
    <w:abstractNumId w:val="0"/>
  </w:num>
  <w:num w:numId="5">
    <w:abstractNumId w:val="20"/>
  </w:num>
  <w:num w:numId="6">
    <w:abstractNumId w:val="37"/>
  </w:num>
  <w:num w:numId="7">
    <w:abstractNumId w:val="27"/>
  </w:num>
  <w:num w:numId="8">
    <w:abstractNumId w:val="14"/>
  </w:num>
  <w:num w:numId="9">
    <w:abstractNumId w:val="34"/>
  </w:num>
  <w:num w:numId="10">
    <w:abstractNumId w:val="15"/>
  </w:num>
  <w:num w:numId="11">
    <w:abstractNumId w:val="8"/>
  </w:num>
  <w:num w:numId="12">
    <w:abstractNumId w:val="28"/>
  </w:num>
  <w:num w:numId="13">
    <w:abstractNumId w:val="13"/>
  </w:num>
  <w:num w:numId="14">
    <w:abstractNumId w:val="16"/>
  </w:num>
  <w:num w:numId="15">
    <w:abstractNumId w:val="32"/>
  </w:num>
  <w:num w:numId="16">
    <w:abstractNumId w:val="31"/>
  </w:num>
  <w:num w:numId="17">
    <w:abstractNumId w:val="1"/>
  </w:num>
  <w:num w:numId="18">
    <w:abstractNumId w:val="39"/>
  </w:num>
  <w:num w:numId="19">
    <w:abstractNumId w:val="2"/>
  </w:num>
  <w:num w:numId="20">
    <w:abstractNumId w:val="17"/>
  </w:num>
  <w:num w:numId="21">
    <w:abstractNumId w:val="23"/>
  </w:num>
  <w:num w:numId="22">
    <w:abstractNumId w:val="35"/>
  </w:num>
  <w:num w:numId="23">
    <w:abstractNumId w:val="6"/>
  </w:num>
  <w:num w:numId="24">
    <w:abstractNumId w:val="3"/>
  </w:num>
  <w:num w:numId="25">
    <w:abstractNumId w:val="10"/>
  </w:num>
  <w:num w:numId="26">
    <w:abstractNumId w:val="21"/>
  </w:num>
  <w:num w:numId="27">
    <w:abstractNumId w:val="9"/>
  </w:num>
  <w:num w:numId="28">
    <w:abstractNumId w:val="25"/>
  </w:num>
  <w:num w:numId="29">
    <w:abstractNumId w:val="12"/>
  </w:num>
  <w:num w:numId="30">
    <w:abstractNumId w:val="26"/>
  </w:num>
  <w:num w:numId="31">
    <w:abstractNumId w:val="38"/>
  </w:num>
  <w:num w:numId="32">
    <w:abstractNumId w:val="4"/>
  </w:num>
  <w:num w:numId="33">
    <w:abstractNumId w:val="30"/>
  </w:num>
  <w:num w:numId="34">
    <w:abstractNumId w:val="36"/>
  </w:num>
  <w:num w:numId="35">
    <w:abstractNumId w:val="11"/>
  </w:num>
  <w:num w:numId="36">
    <w:abstractNumId w:val="22"/>
  </w:num>
  <w:num w:numId="37">
    <w:abstractNumId w:val="24"/>
  </w:num>
  <w:num w:numId="38">
    <w:abstractNumId w:val="18"/>
  </w:num>
  <w:num w:numId="39">
    <w:abstractNumId w:val="33"/>
  </w:num>
  <w:num w:numId="4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4"/>
    <w:rsid w:val="000146E2"/>
    <w:rsid w:val="00016003"/>
    <w:rsid w:val="00027C67"/>
    <w:rsid w:val="000354D0"/>
    <w:rsid w:val="00035FB8"/>
    <w:rsid w:val="0005428C"/>
    <w:rsid w:val="000550DD"/>
    <w:rsid w:val="000560F7"/>
    <w:rsid w:val="000D3075"/>
    <w:rsid w:val="000D64DC"/>
    <w:rsid w:val="000D66FA"/>
    <w:rsid w:val="0011209D"/>
    <w:rsid w:val="00131E70"/>
    <w:rsid w:val="00133DD0"/>
    <w:rsid w:val="0013538D"/>
    <w:rsid w:val="00136B1A"/>
    <w:rsid w:val="0013709C"/>
    <w:rsid w:val="00143241"/>
    <w:rsid w:val="0014454D"/>
    <w:rsid w:val="0017598A"/>
    <w:rsid w:val="00177115"/>
    <w:rsid w:val="00180EA4"/>
    <w:rsid w:val="001838D0"/>
    <w:rsid w:val="001938F4"/>
    <w:rsid w:val="00193C05"/>
    <w:rsid w:val="001A05FE"/>
    <w:rsid w:val="001A09FC"/>
    <w:rsid w:val="001A44DF"/>
    <w:rsid w:val="001C55CB"/>
    <w:rsid w:val="001C70F5"/>
    <w:rsid w:val="001C7361"/>
    <w:rsid w:val="001D3127"/>
    <w:rsid w:val="001D4D62"/>
    <w:rsid w:val="001D647E"/>
    <w:rsid w:val="001E630D"/>
    <w:rsid w:val="001F0EC4"/>
    <w:rsid w:val="001F3ED1"/>
    <w:rsid w:val="001F4B90"/>
    <w:rsid w:val="001F63FD"/>
    <w:rsid w:val="002020A5"/>
    <w:rsid w:val="002045CC"/>
    <w:rsid w:val="00226752"/>
    <w:rsid w:val="00234181"/>
    <w:rsid w:val="0024048C"/>
    <w:rsid w:val="00260B1A"/>
    <w:rsid w:val="00261681"/>
    <w:rsid w:val="0026232A"/>
    <w:rsid w:val="002819DE"/>
    <w:rsid w:val="002870D6"/>
    <w:rsid w:val="0029342F"/>
    <w:rsid w:val="002A15E1"/>
    <w:rsid w:val="002A1EC8"/>
    <w:rsid w:val="002A4A0F"/>
    <w:rsid w:val="002B71C8"/>
    <w:rsid w:val="002C4812"/>
    <w:rsid w:val="002C57E9"/>
    <w:rsid w:val="002C6B2B"/>
    <w:rsid w:val="002D20C8"/>
    <w:rsid w:val="002D4158"/>
    <w:rsid w:val="00304DFA"/>
    <w:rsid w:val="00306D8A"/>
    <w:rsid w:val="003103D4"/>
    <w:rsid w:val="0035127A"/>
    <w:rsid w:val="0036460D"/>
    <w:rsid w:val="00371E3C"/>
    <w:rsid w:val="00374DB4"/>
    <w:rsid w:val="00375845"/>
    <w:rsid w:val="0039303E"/>
    <w:rsid w:val="003A55A0"/>
    <w:rsid w:val="003A7FEA"/>
    <w:rsid w:val="003B2BB8"/>
    <w:rsid w:val="003C02BE"/>
    <w:rsid w:val="003D34FF"/>
    <w:rsid w:val="003D6860"/>
    <w:rsid w:val="003F12CD"/>
    <w:rsid w:val="003F2770"/>
    <w:rsid w:val="003F2F2B"/>
    <w:rsid w:val="0041630C"/>
    <w:rsid w:val="00420054"/>
    <w:rsid w:val="00422E14"/>
    <w:rsid w:val="00441911"/>
    <w:rsid w:val="004419AA"/>
    <w:rsid w:val="004421D9"/>
    <w:rsid w:val="00456644"/>
    <w:rsid w:val="004641D6"/>
    <w:rsid w:val="00464B10"/>
    <w:rsid w:val="004715B8"/>
    <w:rsid w:val="00485CEB"/>
    <w:rsid w:val="004A5813"/>
    <w:rsid w:val="004A6C4E"/>
    <w:rsid w:val="004B54CA"/>
    <w:rsid w:val="004B5A18"/>
    <w:rsid w:val="004B66DB"/>
    <w:rsid w:val="004B6DFD"/>
    <w:rsid w:val="004C1615"/>
    <w:rsid w:val="004C1F16"/>
    <w:rsid w:val="004C6CEB"/>
    <w:rsid w:val="004D06CD"/>
    <w:rsid w:val="004D332B"/>
    <w:rsid w:val="004E07CF"/>
    <w:rsid w:val="004E4C60"/>
    <w:rsid w:val="004E5CBF"/>
    <w:rsid w:val="004F0D9F"/>
    <w:rsid w:val="004F3C81"/>
    <w:rsid w:val="004F7808"/>
    <w:rsid w:val="00510A31"/>
    <w:rsid w:val="00513840"/>
    <w:rsid w:val="00520521"/>
    <w:rsid w:val="00524637"/>
    <w:rsid w:val="005274AB"/>
    <w:rsid w:val="00527C2E"/>
    <w:rsid w:val="00532B36"/>
    <w:rsid w:val="00541C7B"/>
    <w:rsid w:val="00546503"/>
    <w:rsid w:val="00554EAA"/>
    <w:rsid w:val="00574F3B"/>
    <w:rsid w:val="00584B50"/>
    <w:rsid w:val="00587965"/>
    <w:rsid w:val="00597E12"/>
    <w:rsid w:val="005A101F"/>
    <w:rsid w:val="005A6756"/>
    <w:rsid w:val="005B17C9"/>
    <w:rsid w:val="005C2FEF"/>
    <w:rsid w:val="005C3AA9"/>
    <w:rsid w:val="005D3B7F"/>
    <w:rsid w:val="005D6CED"/>
    <w:rsid w:val="00604B59"/>
    <w:rsid w:val="00610666"/>
    <w:rsid w:val="00615824"/>
    <w:rsid w:val="0061698D"/>
    <w:rsid w:val="0062447F"/>
    <w:rsid w:val="00626464"/>
    <w:rsid w:val="006331A8"/>
    <w:rsid w:val="00633593"/>
    <w:rsid w:val="006415AC"/>
    <w:rsid w:val="006507D8"/>
    <w:rsid w:val="006642D6"/>
    <w:rsid w:val="00674A3A"/>
    <w:rsid w:val="0067558F"/>
    <w:rsid w:val="00677C11"/>
    <w:rsid w:val="006830CE"/>
    <w:rsid w:val="00684CB8"/>
    <w:rsid w:val="00685186"/>
    <w:rsid w:val="00693BE1"/>
    <w:rsid w:val="00696362"/>
    <w:rsid w:val="006A4100"/>
    <w:rsid w:val="006A4CE7"/>
    <w:rsid w:val="006B1507"/>
    <w:rsid w:val="006B6F31"/>
    <w:rsid w:val="006C4A04"/>
    <w:rsid w:val="006C5954"/>
    <w:rsid w:val="006C6300"/>
    <w:rsid w:val="006D0502"/>
    <w:rsid w:val="006D0B3F"/>
    <w:rsid w:val="006D7932"/>
    <w:rsid w:val="006D79F4"/>
    <w:rsid w:val="006E0B3E"/>
    <w:rsid w:val="006E1286"/>
    <w:rsid w:val="007053E7"/>
    <w:rsid w:val="00707243"/>
    <w:rsid w:val="00717DB4"/>
    <w:rsid w:val="0072310E"/>
    <w:rsid w:val="00723F2D"/>
    <w:rsid w:val="00726327"/>
    <w:rsid w:val="00737BF3"/>
    <w:rsid w:val="00742D1B"/>
    <w:rsid w:val="0075259D"/>
    <w:rsid w:val="00754998"/>
    <w:rsid w:val="007568E4"/>
    <w:rsid w:val="007629E3"/>
    <w:rsid w:val="0077295F"/>
    <w:rsid w:val="00776A1B"/>
    <w:rsid w:val="0078334E"/>
    <w:rsid w:val="00784343"/>
    <w:rsid w:val="00785261"/>
    <w:rsid w:val="00797075"/>
    <w:rsid w:val="007A0377"/>
    <w:rsid w:val="007B0256"/>
    <w:rsid w:val="007B686F"/>
    <w:rsid w:val="007C16B0"/>
    <w:rsid w:val="007D43A0"/>
    <w:rsid w:val="007E2EF6"/>
    <w:rsid w:val="007F4090"/>
    <w:rsid w:val="0080716C"/>
    <w:rsid w:val="00816C8E"/>
    <w:rsid w:val="00822697"/>
    <w:rsid w:val="00832765"/>
    <w:rsid w:val="0084410A"/>
    <w:rsid w:val="008466F1"/>
    <w:rsid w:val="00846FF2"/>
    <w:rsid w:val="008522FF"/>
    <w:rsid w:val="00860927"/>
    <w:rsid w:val="00862594"/>
    <w:rsid w:val="00865F6F"/>
    <w:rsid w:val="00866F80"/>
    <w:rsid w:val="008678E1"/>
    <w:rsid w:val="00874437"/>
    <w:rsid w:val="008748B2"/>
    <w:rsid w:val="0087676D"/>
    <w:rsid w:val="00877DDB"/>
    <w:rsid w:val="008815E2"/>
    <w:rsid w:val="008823C8"/>
    <w:rsid w:val="00884AEE"/>
    <w:rsid w:val="0088578A"/>
    <w:rsid w:val="008867DC"/>
    <w:rsid w:val="008901D4"/>
    <w:rsid w:val="00896CAC"/>
    <w:rsid w:val="00897A76"/>
    <w:rsid w:val="008A0CC9"/>
    <w:rsid w:val="008B0A04"/>
    <w:rsid w:val="008B252E"/>
    <w:rsid w:val="008B68CD"/>
    <w:rsid w:val="008C16E1"/>
    <w:rsid w:val="008C789C"/>
    <w:rsid w:val="008D3EE6"/>
    <w:rsid w:val="008D4E2D"/>
    <w:rsid w:val="008D4F96"/>
    <w:rsid w:val="008F7BD2"/>
    <w:rsid w:val="00914187"/>
    <w:rsid w:val="0091474F"/>
    <w:rsid w:val="009225F0"/>
    <w:rsid w:val="009405D2"/>
    <w:rsid w:val="009405ED"/>
    <w:rsid w:val="00946A92"/>
    <w:rsid w:val="00955323"/>
    <w:rsid w:val="00956DD2"/>
    <w:rsid w:val="0095744E"/>
    <w:rsid w:val="00972394"/>
    <w:rsid w:val="00982644"/>
    <w:rsid w:val="009A0139"/>
    <w:rsid w:val="009A44D1"/>
    <w:rsid w:val="009A6CF5"/>
    <w:rsid w:val="009B2D23"/>
    <w:rsid w:val="009B5017"/>
    <w:rsid w:val="009D04E5"/>
    <w:rsid w:val="009D5388"/>
    <w:rsid w:val="009E699B"/>
    <w:rsid w:val="009F0E6A"/>
    <w:rsid w:val="00A044C1"/>
    <w:rsid w:val="00A07F7B"/>
    <w:rsid w:val="00A1184E"/>
    <w:rsid w:val="00A179B7"/>
    <w:rsid w:val="00A205FD"/>
    <w:rsid w:val="00A315DE"/>
    <w:rsid w:val="00A46A6B"/>
    <w:rsid w:val="00A53400"/>
    <w:rsid w:val="00A57D17"/>
    <w:rsid w:val="00A62FAE"/>
    <w:rsid w:val="00A648F2"/>
    <w:rsid w:val="00A6597A"/>
    <w:rsid w:val="00A67ED1"/>
    <w:rsid w:val="00A70E66"/>
    <w:rsid w:val="00A826BF"/>
    <w:rsid w:val="00A94C9B"/>
    <w:rsid w:val="00A957BB"/>
    <w:rsid w:val="00A960AE"/>
    <w:rsid w:val="00AB2248"/>
    <w:rsid w:val="00AB5F8D"/>
    <w:rsid w:val="00AC41BA"/>
    <w:rsid w:val="00AC680D"/>
    <w:rsid w:val="00AD22FA"/>
    <w:rsid w:val="00AE03DC"/>
    <w:rsid w:val="00AF3A3B"/>
    <w:rsid w:val="00AF62DF"/>
    <w:rsid w:val="00B065FD"/>
    <w:rsid w:val="00B10994"/>
    <w:rsid w:val="00B14564"/>
    <w:rsid w:val="00B21368"/>
    <w:rsid w:val="00B21599"/>
    <w:rsid w:val="00B26ECC"/>
    <w:rsid w:val="00B317F6"/>
    <w:rsid w:val="00B335B6"/>
    <w:rsid w:val="00B35196"/>
    <w:rsid w:val="00B40A6E"/>
    <w:rsid w:val="00B4253C"/>
    <w:rsid w:val="00B60E0D"/>
    <w:rsid w:val="00B619EA"/>
    <w:rsid w:val="00B62A12"/>
    <w:rsid w:val="00B63151"/>
    <w:rsid w:val="00B66167"/>
    <w:rsid w:val="00B73262"/>
    <w:rsid w:val="00BA11C5"/>
    <w:rsid w:val="00BA237F"/>
    <w:rsid w:val="00BA2DB9"/>
    <w:rsid w:val="00BB3BEB"/>
    <w:rsid w:val="00BB5D4E"/>
    <w:rsid w:val="00BB7F2D"/>
    <w:rsid w:val="00BC0888"/>
    <w:rsid w:val="00BC2BFA"/>
    <w:rsid w:val="00BC2F0D"/>
    <w:rsid w:val="00BD1FA3"/>
    <w:rsid w:val="00BD2D98"/>
    <w:rsid w:val="00BD7A38"/>
    <w:rsid w:val="00BE0DB3"/>
    <w:rsid w:val="00BE7148"/>
    <w:rsid w:val="00BE7613"/>
    <w:rsid w:val="00BF325B"/>
    <w:rsid w:val="00BF3C7D"/>
    <w:rsid w:val="00C06786"/>
    <w:rsid w:val="00C14021"/>
    <w:rsid w:val="00C209BF"/>
    <w:rsid w:val="00C40046"/>
    <w:rsid w:val="00C46F4D"/>
    <w:rsid w:val="00C5462B"/>
    <w:rsid w:val="00C54694"/>
    <w:rsid w:val="00C55A16"/>
    <w:rsid w:val="00C6501C"/>
    <w:rsid w:val="00C74481"/>
    <w:rsid w:val="00C75ECF"/>
    <w:rsid w:val="00C82F50"/>
    <w:rsid w:val="00C94BC3"/>
    <w:rsid w:val="00C97790"/>
    <w:rsid w:val="00CA17B1"/>
    <w:rsid w:val="00CA4F9B"/>
    <w:rsid w:val="00CC6AB7"/>
    <w:rsid w:val="00CC7E10"/>
    <w:rsid w:val="00CD49E3"/>
    <w:rsid w:val="00CE03DA"/>
    <w:rsid w:val="00CE137E"/>
    <w:rsid w:val="00CE388F"/>
    <w:rsid w:val="00CE447E"/>
    <w:rsid w:val="00CF08B8"/>
    <w:rsid w:val="00CF4432"/>
    <w:rsid w:val="00CF7CCC"/>
    <w:rsid w:val="00D00951"/>
    <w:rsid w:val="00D04285"/>
    <w:rsid w:val="00D146E8"/>
    <w:rsid w:val="00D27466"/>
    <w:rsid w:val="00D2765F"/>
    <w:rsid w:val="00D4283B"/>
    <w:rsid w:val="00D53A48"/>
    <w:rsid w:val="00D65598"/>
    <w:rsid w:val="00D72B7E"/>
    <w:rsid w:val="00D840CB"/>
    <w:rsid w:val="00D87703"/>
    <w:rsid w:val="00D930EB"/>
    <w:rsid w:val="00DA6F4F"/>
    <w:rsid w:val="00DA6FC2"/>
    <w:rsid w:val="00DB2DCA"/>
    <w:rsid w:val="00DB7113"/>
    <w:rsid w:val="00DB7423"/>
    <w:rsid w:val="00DC70B5"/>
    <w:rsid w:val="00DD2146"/>
    <w:rsid w:val="00DE1427"/>
    <w:rsid w:val="00DF0638"/>
    <w:rsid w:val="00DF6921"/>
    <w:rsid w:val="00DF7F70"/>
    <w:rsid w:val="00E0783B"/>
    <w:rsid w:val="00E103E2"/>
    <w:rsid w:val="00E10961"/>
    <w:rsid w:val="00E133AA"/>
    <w:rsid w:val="00E222C4"/>
    <w:rsid w:val="00E3036B"/>
    <w:rsid w:val="00E40C02"/>
    <w:rsid w:val="00E478EC"/>
    <w:rsid w:val="00E53EEB"/>
    <w:rsid w:val="00E5724B"/>
    <w:rsid w:val="00E60135"/>
    <w:rsid w:val="00E71328"/>
    <w:rsid w:val="00E73A6C"/>
    <w:rsid w:val="00E9254E"/>
    <w:rsid w:val="00E95C02"/>
    <w:rsid w:val="00E973A4"/>
    <w:rsid w:val="00E97954"/>
    <w:rsid w:val="00EA51A0"/>
    <w:rsid w:val="00ED17CB"/>
    <w:rsid w:val="00ED5E9F"/>
    <w:rsid w:val="00ED7612"/>
    <w:rsid w:val="00EE11BD"/>
    <w:rsid w:val="00EE19A9"/>
    <w:rsid w:val="00EE7D00"/>
    <w:rsid w:val="00EF60A7"/>
    <w:rsid w:val="00F02A3D"/>
    <w:rsid w:val="00F06604"/>
    <w:rsid w:val="00F261A1"/>
    <w:rsid w:val="00F40EB8"/>
    <w:rsid w:val="00F40ED2"/>
    <w:rsid w:val="00F44DBF"/>
    <w:rsid w:val="00F46278"/>
    <w:rsid w:val="00F607F0"/>
    <w:rsid w:val="00F611C2"/>
    <w:rsid w:val="00F75EF2"/>
    <w:rsid w:val="00F87D76"/>
    <w:rsid w:val="00F93A15"/>
    <w:rsid w:val="00F94148"/>
    <w:rsid w:val="00F952DA"/>
    <w:rsid w:val="00F97887"/>
    <w:rsid w:val="00FB2262"/>
    <w:rsid w:val="00FD1E97"/>
    <w:rsid w:val="00FE0C2B"/>
    <w:rsid w:val="00FE56AD"/>
    <w:rsid w:val="00FF3B65"/>
    <w:rsid w:val="00FF5380"/>
    <w:rsid w:val="00FF5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66816C"/>
  <w15:docId w15:val="{302DD552-D209-4440-AB85-493C7DB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3B"/>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semiHidden/>
    <w:unhideWhenUsed/>
    <w:rsid w:val="00AE03DC"/>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E447E"/>
    <w:rPr>
      <w:sz w:val="16"/>
      <w:szCs w:val="16"/>
    </w:rPr>
  </w:style>
  <w:style w:type="paragraph" w:styleId="CommentText">
    <w:name w:val="annotation text"/>
    <w:basedOn w:val="Normal"/>
    <w:link w:val="CommentTextChar"/>
    <w:uiPriority w:val="99"/>
    <w:unhideWhenUsed/>
    <w:rsid w:val="00CE447E"/>
    <w:pPr>
      <w:spacing w:line="240" w:lineRule="auto"/>
    </w:pPr>
    <w:rPr>
      <w:szCs w:val="20"/>
    </w:rPr>
  </w:style>
  <w:style w:type="character" w:customStyle="1" w:styleId="CommentTextChar">
    <w:name w:val="Comment Text Char"/>
    <w:basedOn w:val="DefaultParagraphFont"/>
    <w:link w:val="CommentText"/>
    <w:uiPriority w:val="99"/>
    <w:rsid w:val="00CE447E"/>
    <w:rPr>
      <w:sz w:val="20"/>
      <w:szCs w:val="20"/>
    </w:rPr>
  </w:style>
  <w:style w:type="paragraph" w:styleId="CommentSubject">
    <w:name w:val="annotation subject"/>
    <w:basedOn w:val="CommentText"/>
    <w:next w:val="CommentText"/>
    <w:link w:val="CommentSubjectChar"/>
    <w:uiPriority w:val="99"/>
    <w:semiHidden/>
    <w:unhideWhenUsed/>
    <w:rsid w:val="00CE447E"/>
    <w:rPr>
      <w:b/>
      <w:bCs/>
    </w:rPr>
  </w:style>
  <w:style w:type="character" w:customStyle="1" w:styleId="CommentSubjectChar">
    <w:name w:val="Comment Subject Char"/>
    <w:basedOn w:val="CommentTextChar"/>
    <w:link w:val="CommentSubject"/>
    <w:uiPriority w:val="99"/>
    <w:semiHidden/>
    <w:rsid w:val="00CE447E"/>
    <w:rPr>
      <w:b/>
      <w:bCs/>
      <w:sz w:val="20"/>
      <w:szCs w:val="20"/>
    </w:rPr>
  </w:style>
  <w:style w:type="paragraph" w:styleId="Revision">
    <w:name w:val="Revision"/>
    <w:hidden/>
    <w:uiPriority w:val="99"/>
    <w:semiHidden/>
    <w:rsid w:val="000560F7"/>
    <w:pPr>
      <w:spacing w:after="0" w:line="240" w:lineRule="auto"/>
    </w:pPr>
    <w:rPr>
      <w:sz w:val="20"/>
    </w:rPr>
  </w:style>
  <w:style w:type="paragraph" w:customStyle="1" w:styleId="BulletedPoints">
    <w:name w:val="Bulleted Points"/>
    <w:basedOn w:val="Normal"/>
    <w:rsid w:val="001D647E"/>
    <w:pPr>
      <w:numPr>
        <w:numId w:val="2"/>
      </w:numPr>
      <w:suppressAutoHyphens w:val="0"/>
      <w:spacing w:after="120"/>
    </w:pPr>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342">
      <w:bodyDiv w:val="1"/>
      <w:marLeft w:val="0"/>
      <w:marRight w:val="0"/>
      <w:marTop w:val="0"/>
      <w:marBottom w:val="0"/>
      <w:divBdr>
        <w:top w:val="none" w:sz="0" w:space="0" w:color="auto"/>
        <w:left w:val="none" w:sz="0" w:space="0" w:color="auto"/>
        <w:bottom w:val="none" w:sz="0" w:space="0" w:color="auto"/>
        <w:right w:val="none" w:sz="0" w:space="0" w:color="auto"/>
      </w:divBdr>
      <w:divsChild>
        <w:div w:id="468716708">
          <w:marLeft w:val="475"/>
          <w:marRight w:val="0"/>
          <w:marTop w:val="0"/>
          <w:marBottom w:val="0"/>
          <w:divBdr>
            <w:top w:val="none" w:sz="0" w:space="0" w:color="auto"/>
            <w:left w:val="none" w:sz="0" w:space="0" w:color="auto"/>
            <w:bottom w:val="none" w:sz="0" w:space="0" w:color="auto"/>
            <w:right w:val="none" w:sz="0" w:space="0" w:color="auto"/>
          </w:divBdr>
        </w:div>
        <w:div w:id="248345503">
          <w:marLeft w:val="475"/>
          <w:marRight w:val="0"/>
          <w:marTop w:val="0"/>
          <w:marBottom w:val="0"/>
          <w:divBdr>
            <w:top w:val="none" w:sz="0" w:space="0" w:color="auto"/>
            <w:left w:val="none" w:sz="0" w:space="0" w:color="auto"/>
            <w:bottom w:val="none" w:sz="0" w:space="0" w:color="auto"/>
            <w:right w:val="none" w:sz="0" w:space="0" w:color="auto"/>
          </w:divBdr>
        </w:div>
        <w:div w:id="1637837455">
          <w:marLeft w:val="475"/>
          <w:marRight w:val="0"/>
          <w:marTop w:val="0"/>
          <w:marBottom w:val="0"/>
          <w:divBdr>
            <w:top w:val="none" w:sz="0" w:space="0" w:color="auto"/>
            <w:left w:val="none" w:sz="0" w:space="0" w:color="auto"/>
            <w:bottom w:val="none" w:sz="0" w:space="0" w:color="auto"/>
            <w:right w:val="none" w:sz="0" w:space="0" w:color="auto"/>
          </w:divBdr>
        </w:div>
      </w:divsChild>
    </w:div>
    <w:div w:id="187064778">
      <w:bodyDiv w:val="1"/>
      <w:marLeft w:val="0"/>
      <w:marRight w:val="0"/>
      <w:marTop w:val="0"/>
      <w:marBottom w:val="0"/>
      <w:divBdr>
        <w:top w:val="none" w:sz="0" w:space="0" w:color="auto"/>
        <w:left w:val="none" w:sz="0" w:space="0" w:color="auto"/>
        <w:bottom w:val="none" w:sz="0" w:space="0" w:color="auto"/>
        <w:right w:val="none" w:sz="0" w:space="0" w:color="auto"/>
      </w:divBdr>
      <w:divsChild>
        <w:div w:id="352612774">
          <w:marLeft w:val="475"/>
          <w:marRight w:val="0"/>
          <w:marTop w:val="0"/>
          <w:marBottom w:val="0"/>
          <w:divBdr>
            <w:top w:val="none" w:sz="0" w:space="0" w:color="auto"/>
            <w:left w:val="none" w:sz="0" w:space="0" w:color="auto"/>
            <w:bottom w:val="none" w:sz="0" w:space="0" w:color="auto"/>
            <w:right w:val="none" w:sz="0" w:space="0" w:color="auto"/>
          </w:divBdr>
        </w:div>
        <w:div w:id="1460958536">
          <w:marLeft w:val="475"/>
          <w:marRight w:val="0"/>
          <w:marTop w:val="0"/>
          <w:marBottom w:val="0"/>
          <w:divBdr>
            <w:top w:val="none" w:sz="0" w:space="0" w:color="auto"/>
            <w:left w:val="none" w:sz="0" w:space="0" w:color="auto"/>
            <w:bottom w:val="none" w:sz="0" w:space="0" w:color="auto"/>
            <w:right w:val="none" w:sz="0" w:space="0" w:color="auto"/>
          </w:divBdr>
        </w:div>
        <w:div w:id="1204824135">
          <w:marLeft w:val="475"/>
          <w:marRight w:val="0"/>
          <w:marTop w:val="0"/>
          <w:marBottom w:val="0"/>
          <w:divBdr>
            <w:top w:val="none" w:sz="0" w:space="0" w:color="auto"/>
            <w:left w:val="none" w:sz="0" w:space="0" w:color="auto"/>
            <w:bottom w:val="none" w:sz="0" w:space="0" w:color="auto"/>
            <w:right w:val="none" w:sz="0" w:space="0" w:color="auto"/>
          </w:divBdr>
        </w:div>
        <w:div w:id="2090811901">
          <w:marLeft w:val="475"/>
          <w:marRight w:val="0"/>
          <w:marTop w:val="0"/>
          <w:marBottom w:val="0"/>
          <w:divBdr>
            <w:top w:val="none" w:sz="0" w:space="0" w:color="auto"/>
            <w:left w:val="none" w:sz="0" w:space="0" w:color="auto"/>
            <w:bottom w:val="none" w:sz="0" w:space="0" w:color="auto"/>
            <w:right w:val="none" w:sz="0" w:space="0" w:color="auto"/>
          </w:divBdr>
        </w:div>
        <w:div w:id="2036153445">
          <w:marLeft w:val="475"/>
          <w:marRight w:val="0"/>
          <w:marTop w:val="0"/>
          <w:marBottom w:val="0"/>
          <w:divBdr>
            <w:top w:val="none" w:sz="0" w:space="0" w:color="auto"/>
            <w:left w:val="none" w:sz="0" w:space="0" w:color="auto"/>
            <w:bottom w:val="none" w:sz="0" w:space="0" w:color="auto"/>
            <w:right w:val="none" w:sz="0" w:space="0" w:color="auto"/>
          </w:divBdr>
        </w:div>
        <w:div w:id="1847164429">
          <w:marLeft w:val="1195"/>
          <w:marRight w:val="0"/>
          <w:marTop w:val="0"/>
          <w:marBottom w:val="0"/>
          <w:divBdr>
            <w:top w:val="none" w:sz="0" w:space="0" w:color="auto"/>
            <w:left w:val="none" w:sz="0" w:space="0" w:color="auto"/>
            <w:bottom w:val="none" w:sz="0" w:space="0" w:color="auto"/>
            <w:right w:val="none" w:sz="0" w:space="0" w:color="auto"/>
          </w:divBdr>
        </w:div>
        <w:div w:id="153641448">
          <w:marLeft w:val="1195"/>
          <w:marRight w:val="0"/>
          <w:marTop w:val="0"/>
          <w:marBottom w:val="0"/>
          <w:divBdr>
            <w:top w:val="none" w:sz="0" w:space="0" w:color="auto"/>
            <w:left w:val="none" w:sz="0" w:space="0" w:color="auto"/>
            <w:bottom w:val="none" w:sz="0" w:space="0" w:color="auto"/>
            <w:right w:val="none" w:sz="0" w:space="0" w:color="auto"/>
          </w:divBdr>
        </w:div>
        <w:div w:id="1759909999">
          <w:marLeft w:val="1195"/>
          <w:marRight w:val="0"/>
          <w:marTop w:val="0"/>
          <w:marBottom w:val="0"/>
          <w:divBdr>
            <w:top w:val="none" w:sz="0" w:space="0" w:color="auto"/>
            <w:left w:val="none" w:sz="0" w:space="0" w:color="auto"/>
            <w:bottom w:val="none" w:sz="0" w:space="0" w:color="auto"/>
            <w:right w:val="none" w:sz="0" w:space="0" w:color="auto"/>
          </w:divBdr>
        </w:div>
        <w:div w:id="218979016">
          <w:marLeft w:val="475"/>
          <w:marRight w:val="0"/>
          <w:marTop w:val="0"/>
          <w:marBottom w:val="0"/>
          <w:divBdr>
            <w:top w:val="none" w:sz="0" w:space="0" w:color="auto"/>
            <w:left w:val="none" w:sz="0" w:space="0" w:color="auto"/>
            <w:bottom w:val="none" w:sz="0" w:space="0" w:color="auto"/>
            <w:right w:val="none" w:sz="0" w:space="0" w:color="auto"/>
          </w:divBdr>
        </w:div>
        <w:div w:id="208995587">
          <w:marLeft w:val="475"/>
          <w:marRight w:val="0"/>
          <w:marTop w:val="0"/>
          <w:marBottom w:val="0"/>
          <w:divBdr>
            <w:top w:val="none" w:sz="0" w:space="0" w:color="auto"/>
            <w:left w:val="none" w:sz="0" w:space="0" w:color="auto"/>
            <w:bottom w:val="none" w:sz="0" w:space="0" w:color="auto"/>
            <w:right w:val="none" w:sz="0" w:space="0" w:color="auto"/>
          </w:divBdr>
        </w:div>
        <w:div w:id="1078208109">
          <w:marLeft w:val="475"/>
          <w:marRight w:val="0"/>
          <w:marTop w:val="0"/>
          <w:marBottom w:val="0"/>
          <w:divBdr>
            <w:top w:val="none" w:sz="0" w:space="0" w:color="auto"/>
            <w:left w:val="none" w:sz="0" w:space="0" w:color="auto"/>
            <w:bottom w:val="none" w:sz="0" w:space="0" w:color="auto"/>
            <w:right w:val="none" w:sz="0" w:space="0" w:color="auto"/>
          </w:divBdr>
        </w:div>
        <w:div w:id="768965700">
          <w:marLeft w:val="475"/>
          <w:marRight w:val="0"/>
          <w:marTop w:val="0"/>
          <w:marBottom w:val="0"/>
          <w:divBdr>
            <w:top w:val="none" w:sz="0" w:space="0" w:color="auto"/>
            <w:left w:val="none" w:sz="0" w:space="0" w:color="auto"/>
            <w:bottom w:val="none" w:sz="0" w:space="0" w:color="auto"/>
            <w:right w:val="none" w:sz="0" w:space="0" w:color="auto"/>
          </w:divBdr>
        </w:div>
        <w:div w:id="1670794516">
          <w:marLeft w:val="475"/>
          <w:marRight w:val="0"/>
          <w:marTop w:val="0"/>
          <w:marBottom w:val="0"/>
          <w:divBdr>
            <w:top w:val="none" w:sz="0" w:space="0" w:color="auto"/>
            <w:left w:val="none" w:sz="0" w:space="0" w:color="auto"/>
            <w:bottom w:val="none" w:sz="0" w:space="0" w:color="auto"/>
            <w:right w:val="none" w:sz="0" w:space="0" w:color="auto"/>
          </w:divBdr>
        </w:div>
        <w:div w:id="610868156">
          <w:marLeft w:val="475"/>
          <w:marRight w:val="0"/>
          <w:marTop w:val="0"/>
          <w:marBottom w:val="0"/>
          <w:divBdr>
            <w:top w:val="none" w:sz="0" w:space="0" w:color="auto"/>
            <w:left w:val="none" w:sz="0" w:space="0" w:color="auto"/>
            <w:bottom w:val="none" w:sz="0" w:space="0" w:color="auto"/>
            <w:right w:val="none" w:sz="0" w:space="0" w:color="auto"/>
          </w:divBdr>
        </w:div>
        <w:div w:id="678890079">
          <w:marLeft w:val="1195"/>
          <w:marRight w:val="0"/>
          <w:marTop w:val="0"/>
          <w:marBottom w:val="0"/>
          <w:divBdr>
            <w:top w:val="none" w:sz="0" w:space="0" w:color="auto"/>
            <w:left w:val="none" w:sz="0" w:space="0" w:color="auto"/>
            <w:bottom w:val="none" w:sz="0" w:space="0" w:color="auto"/>
            <w:right w:val="none" w:sz="0" w:space="0" w:color="auto"/>
          </w:divBdr>
        </w:div>
        <w:div w:id="271478230">
          <w:marLeft w:val="1195"/>
          <w:marRight w:val="0"/>
          <w:marTop w:val="0"/>
          <w:marBottom w:val="0"/>
          <w:divBdr>
            <w:top w:val="none" w:sz="0" w:space="0" w:color="auto"/>
            <w:left w:val="none" w:sz="0" w:space="0" w:color="auto"/>
            <w:bottom w:val="none" w:sz="0" w:space="0" w:color="auto"/>
            <w:right w:val="none" w:sz="0" w:space="0" w:color="auto"/>
          </w:divBdr>
        </w:div>
        <w:div w:id="1394110">
          <w:marLeft w:val="1195"/>
          <w:marRight w:val="0"/>
          <w:marTop w:val="0"/>
          <w:marBottom w:val="0"/>
          <w:divBdr>
            <w:top w:val="none" w:sz="0" w:space="0" w:color="auto"/>
            <w:left w:val="none" w:sz="0" w:space="0" w:color="auto"/>
            <w:bottom w:val="none" w:sz="0" w:space="0" w:color="auto"/>
            <w:right w:val="none" w:sz="0" w:space="0" w:color="auto"/>
          </w:divBdr>
        </w:div>
        <w:div w:id="1876889301">
          <w:marLeft w:val="475"/>
          <w:marRight w:val="0"/>
          <w:marTop w:val="0"/>
          <w:marBottom w:val="0"/>
          <w:divBdr>
            <w:top w:val="none" w:sz="0" w:space="0" w:color="auto"/>
            <w:left w:val="none" w:sz="0" w:space="0" w:color="auto"/>
            <w:bottom w:val="none" w:sz="0" w:space="0" w:color="auto"/>
            <w:right w:val="none" w:sz="0" w:space="0" w:color="auto"/>
          </w:divBdr>
        </w:div>
        <w:div w:id="904099482">
          <w:marLeft w:val="1195"/>
          <w:marRight w:val="0"/>
          <w:marTop w:val="0"/>
          <w:marBottom w:val="0"/>
          <w:divBdr>
            <w:top w:val="none" w:sz="0" w:space="0" w:color="auto"/>
            <w:left w:val="none" w:sz="0" w:space="0" w:color="auto"/>
            <w:bottom w:val="none" w:sz="0" w:space="0" w:color="auto"/>
            <w:right w:val="none" w:sz="0" w:space="0" w:color="auto"/>
          </w:divBdr>
        </w:div>
        <w:div w:id="505362773">
          <w:marLeft w:val="1195"/>
          <w:marRight w:val="0"/>
          <w:marTop w:val="0"/>
          <w:marBottom w:val="0"/>
          <w:divBdr>
            <w:top w:val="none" w:sz="0" w:space="0" w:color="auto"/>
            <w:left w:val="none" w:sz="0" w:space="0" w:color="auto"/>
            <w:bottom w:val="none" w:sz="0" w:space="0" w:color="auto"/>
            <w:right w:val="none" w:sz="0" w:space="0" w:color="auto"/>
          </w:divBdr>
        </w:div>
      </w:divsChild>
    </w:div>
    <w:div w:id="245188395">
      <w:bodyDiv w:val="1"/>
      <w:marLeft w:val="0"/>
      <w:marRight w:val="0"/>
      <w:marTop w:val="0"/>
      <w:marBottom w:val="0"/>
      <w:divBdr>
        <w:top w:val="none" w:sz="0" w:space="0" w:color="auto"/>
        <w:left w:val="none" w:sz="0" w:space="0" w:color="auto"/>
        <w:bottom w:val="none" w:sz="0" w:space="0" w:color="auto"/>
        <w:right w:val="none" w:sz="0" w:space="0" w:color="auto"/>
      </w:divBdr>
    </w:div>
    <w:div w:id="385491448">
      <w:bodyDiv w:val="1"/>
      <w:marLeft w:val="0"/>
      <w:marRight w:val="0"/>
      <w:marTop w:val="0"/>
      <w:marBottom w:val="0"/>
      <w:divBdr>
        <w:top w:val="none" w:sz="0" w:space="0" w:color="auto"/>
        <w:left w:val="none" w:sz="0" w:space="0" w:color="auto"/>
        <w:bottom w:val="none" w:sz="0" w:space="0" w:color="auto"/>
        <w:right w:val="none" w:sz="0" w:space="0" w:color="auto"/>
      </w:divBdr>
      <w:divsChild>
        <w:div w:id="1847358982">
          <w:marLeft w:val="446"/>
          <w:marRight w:val="0"/>
          <w:marTop w:val="0"/>
          <w:marBottom w:val="0"/>
          <w:divBdr>
            <w:top w:val="none" w:sz="0" w:space="0" w:color="auto"/>
            <w:left w:val="none" w:sz="0" w:space="0" w:color="auto"/>
            <w:bottom w:val="none" w:sz="0" w:space="0" w:color="auto"/>
            <w:right w:val="none" w:sz="0" w:space="0" w:color="auto"/>
          </w:divBdr>
        </w:div>
        <w:div w:id="726689971">
          <w:marLeft w:val="446"/>
          <w:marRight w:val="0"/>
          <w:marTop w:val="0"/>
          <w:marBottom w:val="0"/>
          <w:divBdr>
            <w:top w:val="none" w:sz="0" w:space="0" w:color="auto"/>
            <w:left w:val="none" w:sz="0" w:space="0" w:color="auto"/>
            <w:bottom w:val="none" w:sz="0" w:space="0" w:color="auto"/>
            <w:right w:val="none" w:sz="0" w:space="0" w:color="auto"/>
          </w:divBdr>
        </w:div>
        <w:div w:id="187762739">
          <w:marLeft w:val="446"/>
          <w:marRight w:val="0"/>
          <w:marTop w:val="0"/>
          <w:marBottom w:val="0"/>
          <w:divBdr>
            <w:top w:val="none" w:sz="0" w:space="0" w:color="auto"/>
            <w:left w:val="none" w:sz="0" w:space="0" w:color="auto"/>
            <w:bottom w:val="none" w:sz="0" w:space="0" w:color="auto"/>
            <w:right w:val="none" w:sz="0" w:space="0" w:color="auto"/>
          </w:divBdr>
        </w:div>
        <w:div w:id="460341088">
          <w:marLeft w:val="446"/>
          <w:marRight w:val="0"/>
          <w:marTop w:val="0"/>
          <w:marBottom w:val="0"/>
          <w:divBdr>
            <w:top w:val="none" w:sz="0" w:space="0" w:color="auto"/>
            <w:left w:val="none" w:sz="0" w:space="0" w:color="auto"/>
            <w:bottom w:val="none" w:sz="0" w:space="0" w:color="auto"/>
            <w:right w:val="none" w:sz="0" w:space="0" w:color="auto"/>
          </w:divBdr>
        </w:div>
        <w:div w:id="2095857319">
          <w:marLeft w:val="446"/>
          <w:marRight w:val="0"/>
          <w:marTop w:val="0"/>
          <w:marBottom w:val="0"/>
          <w:divBdr>
            <w:top w:val="none" w:sz="0" w:space="0" w:color="auto"/>
            <w:left w:val="none" w:sz="0" w:space="0" w:color="auto"/>
            <w:bottom w:val="none" w:sz="0" w:space="0" w:color="auto"/>
            <w:right w:val="none" w:sz="0" w:space="0" w:color="auto"/>
          </w:divBdr>
        </w:div>
      </w:divsChild>
    </w:div>
    <w:div w:id="751320869">
      <w:bodyDiv w:val="1"/>
      <w:marLeft w:val="0"/>
      <w:marRight w:val="0"/>
      <w:marTop w:val="0"/>
      <w:marBottom w:val="0"/>
      <w:divBdr>
        <w:top w:val="none" w:sz="0" w:space="0" w:color="auto"/>
        <w:left w:val="none" w:sz="0" w:space="0" w:color="auto"/>
        <w:bottom w:val="none" w:sz="0" w:space="0" w:color="auto"/>
        <w:right w:val="none" w:sz="0" w:space="0" w:color="auto"/>
      </w:divBdr>
    </w:div>
    <w:div w:id="1132140910">
      <w:bodyDiv w:val="1"/>
      <w:marLeft w:val="0"/>
      <w:marRight w:val="0"/>
      <w:marTop w:val="0"/>
      <w:marBottom w:val="0"/>
      <w:divBdr>
        <w:top w:val="none" w:sz="0" w:space="0" w:color="auto"/>
        <w:left w:val="none" w:sz="0" w:space="0" w:color="auto"/>
        <w:bottom w:val="none" w:sz="0" w:space="0" w:color="auto"/>
        <w:right w:val="none" w:sz="0" w:space="0" w:color="auto"/>
      </w:divBdr>
    </w:div>
    <w:div w:id="1210411375">
      <w:bodyDiv w:val="1"/>
      <w:marLeft w:val="0"/>
      <w:marRight w:val="0"/>
      <w:marTop w:val="0"/>
      <w:marBottom w:val="0"/>
      <w:divBdr>
        <w:top w:val="none" w:sz="0" w:space="0" w:color="auto"/>
        <w:left w:val="none" w:sz="0" w:space="0" w:color="auto"/>
        <w:bottom w:val="none" w:sz="0" w:space="0" w:color="auto"/>
        <w:right w:val="none" w:sz="0" w:space="0" w:color="auto"/>
      </w:divBdr>
      <w:divsChild>
        <w:div w:id="573245629">
          <w:marLeft w:val="475"/>
          <w:marRight w:val="0"/>
          <w:marTop w:val="0"/>
          <w:marBottom w:val="0"/>
          <w:divBdr>
            <w:top w:val="none" w:sz="0" w:space="0" w:color="auto"/>
            <w:left w:val="none" w:sz="0" w:space="0" w:color="auto"/>
            <w:bottom w:val="none" w:sz="0" w:space="0" w:color="auto"/>
            <w:right w:val="none" w:sz="0" w:space="0" w:color="auto"/>
          </w:divBdr>
        </w:div>
        <w:div w:id="928274947">
          <w:marLeft w:val="475"/>
          <w:marRight w:val="0"/>
          <w:marTop w:val="0"/>
          <w:marBottom w:val="0"/>
          <w:divBdr>
            <w:top w:val="none" w:sz="0" w:space="0" w:color="auto"/>
            <w:left w:val="none" w:sz="0" w:space="0" w:color="auto"/>
            <w:bottom w:val="none" w:sz="0" w:space="0" w:color="auto"/>
            <w:right w:val="none" w:sz="0" w:space="0" w:color="auto"/>
          </w:divBdr>
        </w:div>
        <w:div w:id="2109426604">
          <w:marLeft w:val="1195"/>
          <w:marRight w:val="0"/>
          <w:marTop w:val="0"/>
          <w:marBottom w:val="0"/>
          <w:divBdr>
            <w:top w:val="none" w:sz="0" w:space="0" w:color="auto"/>
            <w:left w:val="none" w:sz="0" w:space="0" w:color="auto"/>
            <w:bottom w:val="none" w:sz="0" w:space="0" w:color="auto"/>
            <w:right w:val="none" w:sz="0" w:space="0" w:color="auto"/>
          </w:divBdr>
        </w:div>
        <w:div w:id="70783418">
          <w:marLeft w:val="1195"/>
          <w:marRight w:val="0"/>
          <w:marTop w:val="0"/>
          <w:marBottom w:val="0"/>
          <w:divBdr>
            <w:top w:val="none" w:sz="0" w:space="0" w:color="auto"/>
            <w:left w:val="none" w:sz="0" w:space="0" w:color="auto"/>
            <w:bottom w:val="none" w:sz="0" w:space="0" w:color="auto"/>
            <w:right w:val="none" w:sz="0" w:space="0" w:color="auto"/>
          </w:divBdr>
        </w:div>
        <w:div w:id="1896355673">
          <w:marLeft w:val="1915"/>
          <w:marRight w:val="0"/>
          <w:marTop w:val="0"/>
          <w:marBottom w:val="0"/>
          <w:divBdr>
            <w:top w:val="none" w:sz="0" w:space="0" w:color="auto"/>
            <w:left w:val="none" w:sz="0" w:space="0" w:color="auto"/>
            <w:bottom w:val="none" w:sz="0" w:space="0" w:color="auto"/>
            <w:right w:val="none" w:sz="0" w:space="0" w:color="auto"/>
          </w:divBdr>
        </w:div>
        <w:div w:id="501698666">
          <w:marLeft w:val="1915"/>
          <w:marRight w:val="0"/>
          <w:marTop w:val="0"/>
          <w:marBottom w:val="0"/>
          <w:divBdr>
            <w:top w:val="none" w:sz="0" w:space="0" w:color="auto"/>
            <w:left w:val="none" w:sz="0" w:space="0" w:color="auto"/>
            <w:bottom w:val="none" w:sz="0" w:space="0" w:color="auto"/>
            <w:right w:val="none" w:sz="0" w:space="0" w:color="auto"/>
          </w:divBdr>
        </w:div>
        <w:div w:id="1248072154">
          <w:marLeft w:val="475"/>
          <w:marRight w:val="0"/>
          <w:marTop w:val="0"/>
          <w:marBottom w:val="0"/>
          <w:divBdr>
            <w:top w:val="none" w:sz="0" w:space="0" w:color="auto"/>
            <w:left w:val="none" w:sz="0" w:space="0" w:color="auto"/>
            <w:bottom w:val="none" w:sz="0" w:space="0" w:color="auto"/>
            <w:right w:val="none" w:sz="0" w:space="0" w:color="auto"/>
          </w:divBdr>
        </w:div>
        <w:div w:id="1152328630">
          <w:marLeft w:val="1195"/>
          <w:marRight w:val="0"/>
          <w:marTop w:val="0"/>
          <w:marBottom w:val="0"/>
          <w:divBdr>
            <w:top w:val="none" w:sz="0" w:space="0" w:color="auto"/>
            <w:left w:val="none" w:sz="0" w:space="0" w:color="auto"/>
            <w:bottom w:val="none" w:sz="0" w:space="0" w:color="auto"/>
            <w:right w:val="none" w:sz="0" w:space="0" w:color="auto"/>
          </w:divBdr>
        </w:div>
        <w:div w:id="256839088">
          <w:marLeft w:val="1195"/>
          <w:marRight w:val="0"/>
          <w:marTop w:val="0"/>
          <w:marBottom w:val="0"/>
          <w:divBdr>
            <w:top w:val="none" w:sz="0" w:space="0" w:color="auto"/>
            <w:left w:val="none" w:sz="0" w:space="0" w:color="auto"/>
            <w:bottom w:val="none" w:sz="0" w:space="0" w:color="auto"/>
            <w:right w:val="none" w:sz="0" w:space="0" w:color="auto"/>
          </w:divBdr>
        </w:div>
        <w:div w:id="1610964324">
          <w:marLeft w:val="1195"/>
          <w:marRight w:val="0"/>
          <w:marTop w:val="0"/>
          <w:marBottom w:val="0"/>
          <w:divBdr>
            <w:top w:val="none" w:sz="0" w:space="0" w:color="auto"/>
            <w:left w:val="none" w:sz="0" w:space="0" w:color="auto"/>
            <w:bottom w:val="none" w:sz="0" w:space="0" w:color="auto"/>
            <w:right w:val="none" w:sz="0" w:space="0" w:color="auto"/>
          </w:divBdr>
        </w:div>
        <w:div w:id="1259604846">
          <w:marLeft w:val="1195"/>
          <w:marRight w:val="0"/>
          <w:marTop w:val="0"/>
          <w:marBottom w:val="0"/>
          <w:divBdr>
            <w:top w:val="none" w:sz="0" w:space="0" w:color="auto"/>
            <w:left w:val="none" w:sz="0" w:space="0" w:color="auto"/>
            <w:bottom w:val="none" w:sz="0" w:space="0" w:color="auto"/>
            <w:right w:val="none" w:sz="0" w:space="0" w:color="auto"/>
          </w:divBdr>
        </w:div>
        <w:div w:id="281347506">
          <w:marLeft w:val="1195"/>
          <w:marRight w:val="0"/>
          <w:marTop w:val="0"/>
          <w:marBottom w:val="0"/>
          <w:divBdr>
            <w:top w:val="none" w:sz="0" w:space="0" w:color="auto"/>
            <w:left w:val="none" w:sz="0" w:space="0" w:color="auto"/>
            <w:bottom w:val="none" w:sz="0" w:space="0" w:color="auto"/>
            <w:right w:val="none" w:sz="0" w:space="0" w:color="auto"/>
          </w:divBdr>
        </w:div>
        <w:div w:id="1099832326">
          <w:marLeft w:val="475"/>
          <w:marRight w:val="0"/>
          <w:marTop w:val="0"/>
          <w:marBottom w:val="0"/>
          <w:divBdr>
            <w:top w:val="none" w:sz="0" w:space="0" w:color="auto"/>
            <w:left w:val="none" w:sz="0" w:space="0" w:color="auto"/>
            <w:bottom w:val="none" w:sz="0" w:space="0" w:color="auto"/>
            <w:right w:val="none" w:sz="0" w:space="0" w:color="auto"/>
          </w:divBdr>
        </w:div>
        <w:div w:id="1606574928">
          <w:marLeft w:val="1195"/>
          <w:marRight w:val="0"/>
          <w:marTop w:val="0"/>
          <w:marBottom w:val="0"/>
          <w:divBdr>
            <w:top w:val="none" w:sz="0" w:space="0" w:color="auto"/>
            <w:left w:val="none" w:sz="0" w:space="0" w:color="auto"/>
            <w:bottom w:val="none" w:sz="0" w:space="0" w:color="auto"/>
            <w:right w:val="none" w:sz="0" w:space="0" w:color="auto"/>
          </w:divBdr>
        </w:div>
        <w:div w:id="2020230801">
          <w:marLeft w:val="1195"/>
          <w:marRight w:val="0"/>
          <w:marTop w:val="0"/>
          <w:marBottom w:val="0"/>
          <w:divBdr>
            <w:top w:val="none" w:sz="0" w:space="0" w:color="auto"/>
            <w:left w:val="none" w:sz="0" w:space="0" w:color="auto"/>
            <w:bottom w:val="none" w:sz="0" w:space="0" w:color="auto"/>
            <w:right w:val="none" w:sz="0" w:space="0" w:color="auto"/>
          </w:divBdr>
        </w:div>
      </w:divsChild>
    </w:div>
    <w:div w:id="1226599121">
      <w:bodyDiv w:val="1"/>
      <w:marLeft w:val="0"/>
      <w:marRight w:val="0"/>
      <w:marTop w:val="0"/>
      <w:marBottom w:val="0"/>
      <w:divBdr>
        <w:top w:val="none" w:sz="0" w:space="0" w:color="auto"/>
        <w:left w:val="none" w:sz="0" w:space="0" w:color="auto"/>
        <w:bottom w:val="none" w:sz="0" w:space="0" w:color="auto"/>
        <w:right w:val="none" w:sz="0" w:space="0" w:color="auto"/>
      </w:divBdr>
    </w:div>
    <w:div w:id="1449816986">
      <w:bodyDiv w:val="1"/>
      <w:marLeft w:val="0"/>
      <w:marRight w:val="0"/>
      <w:marTop w:val="0"/>
      <w:marBottom w:val="0"/>
      <w:divBdr>
        <w:top w:val="none" w:sz="0" w:space="0" w:color="auto"/>
        <w:left w:val="none" w:sz="0" w:space="0" w:color="auto"/>
        <w:bottom w:val="none" w:sz="0" w:space="0" w:color="auto"/>
        <w:right w:val="none" w:sz="0" w:space="0" w:color="auto"/>
      </w:divBdr>
    </w:div>
    <w:div w:id="1453129990">
      <w:bodyDiv w:val="1"/>
      <w:marLeft w:val="0"/>
      <w:marRight w:val="0"/>
      <w:marTop w:val="0"/>
      <w:marBottom w:val="0"/>
      <w:divBdr>
        <w:top w:val="none" w:sz="0" w:space="0" w:color="auto"/>
        <w:left w:val="none" w:sz="0" w:space="0" w:color="auto"/>
        <w:bottom w:val="none" w:sz="0" w:space="0" w:color="auto"/>
        <w:right w:val="none" w:sz="0" w:space="0" w:color="auto"/>
      </w:divBdr>
      <w:divsChild>
        <w:div w:id="733046196">
          <w:marLeft w:val="475"/>
          <w:marRight w:val="0"/>
          <w:marTop w:val="0"/>
          <w:marBottom w:val="0"/>
          <w:divBdr>
            <w:top w:val="none" w:sz="0" w:space="0" w:color="auto"/>
            <w:left w:val="none" w:sz="0" w:space="0" w:color="auto"/>
            <w:bottom w:val="none" w:sz="0" w:space="0" w:color="auto"/>
            <w:right w:val="none" w:sz="0" w:space="0" w:color="auto"/>
          </w:divBdr>
        </w:div>
        <w:div w:id="1111511896">
          <w:marLeft w:val="475"/>
          <w:marRight w:val="0"/>
          <w:marTop w:val="0"/>
          <w:marBottom w:val="0"/>
          <w:divBdr>
            <w:top w:val="none" w:sz="0" w:space="0" w:color="auto"/>
            <w:left w:val="none" w:sz="0" w:space="0" w:color="auto"/>
            <w:bottom w:val="none" w:sz="0" w:space="0" w:color="auto"/>
            <w:right w:val="none" w:sz="0" w:space="0" w:color="auto"/>
          </w:divBdr>
        </w:div>
        <w:div w:id="330840627">
          <w:marLeft w:val="475"/>
          <w:marRight w:val="0"/>
          <w:marTop w:val="0"/>
          <w:marBottom w:val="0"/>
          <w:divBdr>
            <w:top w:val="none" w:sz="0" w:space="0" w:color="auto"/>
            <w:left w:val="none" w:sz="0" w:space="0" w:color="auto"/>
            <w:bottom w:val="none" w:sz="0" w:space="0" w:color="auto"/>
            <w:right w:val="none" w:sz="0" w:space="0" w:color="auto"/>
          </w:divBdr>
        </w:div>
        <w:div w:id="1956056481">
          <w:marLeft w:val="475"/>
          <w:marRight w:val="0"/>
          <w:marTop w:val="0"/>
          <w:marBottom w:val="0"/>
          <w:divBdr>
            <w:top w:val="none" w:sz="0" w:space="0" w:color="auto"/>
            <w:left w:val="none" w:sz="0" w:space="0" w:color="auto"/>
            <w:bottom w:val="none" w:sz="0" w:space="0" w:color="auto"/>
            <w:right w:val="none" w:sz="0" w:space="0" w:color="auto"/>
          </w:divBdr>
        </w:div>
        <w:div w:id="714888508">
          <w:marLeft w:val="475"/>
          <w:marRight w:val="0"/>
          <w:marTop w:val="0"/>
          <w:marBottom w:val="0"/>
          <w:divBdr>
            <w:top w:val="none" w:sz="0" w:space="0" w:color="auto"/>
            <w:left w:val="none" w:sz="0" w:space="0" w:color="auto"/>
            <w:bottom w:val="none" w:sz="0" w:space="0" w:color="auto"/>
            <w:right w:val="none" w:sz="0" w:space="0" w:color="auto"/>
          </w:divBdr>
        </w:div>
        <w:div w:id="1940487302">
          <w:marLeft w:val="475"/>
          <w:marRight w:val="0"/>
          <w:marTop w:val="0"/>
          <w:marBottom w:val="0"/>
          <w:divBdr>
            <w:top w:val="none" w:sz="0" w:space="0" w:color="auto"/>
            <w:left w:val="none" w:sz="0" w:space="0" w:color="auto"/>
            <w:bottom w:val="none" w:sz="0" w:space="0" w:color="auto"/>
            <w:right w:val="none" w:sz="0" w:space="0" w:color="auto"/>
          </w:divBdr>
        </w:div>
        <w:div w:id="1936402649">
          <w:marLeft w:val="475"/>
          <w:marRight w:val="0"/>
          <w:marTop w:val="0"/>
          <w:marBottom w:val="0"/>
          <w:divBdr>
            <w:top w:val="none" w:sz="0" w:space="0" w:color="auto"/>
            <w:left w:val="none" w:sz="0" w:space="0" w:color="auto"/>
            <w:bottom w:val="none" w:sz="0" w:space="0" w:color="auto"/>
            <w:right w:val="none" w:sz="0" w:space="0" w:color="auto"/>
          </w:divBdr>
        </w:div>
        <w:div w:id="93481443">
          <w:marLeft w:val="475"/>
          <w:marRight w:val="0"/>
          <w:marTop w:val="0"/>
          <w:marBottom w:val="0"/>
          <w:divBdr>
            <w:top w:val="none" w:sz="0" w:space="0" w:color="auto"/>
            <w:left w:val="none" w:sz="0" w:space="0" w:color="auto"/>
            <w:bottom w:val="none" w:sz="0" w:space="0" w:color="auto"/>
            <w:right w:val="none" w:sz="0" w:space="0" w:color="auto"/>
          </w:divBdr>
        </w:div>
        <w:div w:id="2027174003">
          <w:marLeft w:val="475"/>
          <w:marRight w:val="0"/>
          <w:marTop w:val="0"/>
          <w:marBottom w:val="0"/>
          <w:divBdr>
            <w:top w:val="none" w:sz="0" w:space="0" w:color="auto"/>
            <w:left w:val="none" w:sz="0" w:space="0" w:color="auto"/>
            <w:bottom w:val="none" w:sz="0" w:space="0" w:color="auto"/>
            <w:right w:val="none" w:sz="0" w:space="0" w:color="auto"/>
          </w:divBdr>
        </w:div>
        <w:div w:id="861669184">
          <w:marLeft w:val="475"/>
          <w:marRight w:val="0"/>
          <w:marTop w:val="0"/>
          <w:marBottom w:val="0"/>
          <w:divBdr>
            <w:top w:val="none" w:sz="0" w:space="0" w:color="auto"/>
            <w:left w:val="none" w:sz="0" w:space="0" w:color="auto"/>
            <w:bottom w:val="none" w:sz="0" w:space="0" w:color="auto"/>
            <w:right w:val="none" w:sz="0" w:space="0" w:color="auto"/>
          </w:divBdr>
        </w:div>
        <w:div w:id="1230270010">
          <w:marLeft w:val="475"/>
          <w:marRight w:val="0"/>
          <w:marTop w:val="0"/>
          <w:marBottom w:val="0"/>
          <w:divBdr>
            <w:top w:val="none" w:sz="0" w:space="0" w:color="auto"/>
            <w:left w:val="none" w:sz="0" w:space="0" w:color="auto"/>
            <w:bottom w:val="none" w:sz="0" w:space="0" w:color="auto"/>
            <w:right w:val="none" w:sz="0" w:space="0" w:color="auto"/>
          </w:divBdr>
        </w:div>
      </w:divsChild>
    </w:div>
    <w:div w:id="1636178161">
      <w:bodyDiv w:val="1"/>
      <w:marLeft w:val="0"/>
      <w:marRight w:val="0"/>
      <w:marTop w:val="0"/>
      <w:marBottom w:val="0"/>
      <w:divBdr>
        <w:top w:val="none" w:sz="0" w:space="0" w:color="auto"/>
        <w:left w:val="none" w:sz="0" w:space="0" w:color="auto"/>
        <w:bottom w:val="none" w:sz="0" w:space="0" w:color="auto"/>
        <w:right w:val="none" w:sz="0" w:space="0" w:color="auto"/>
      </w:divBdr>
      <w:divsChild>
        <w:div w:id="387850072">
          <w:marLeft w:val="446"/>
          <w:marRight w:val="0"/>
          <w:marTop w:val="0"/>
          <w:marBottom w:val="0"/>
          <w:divBdr>
            <w:top w:val="none" w:sz="0" w:space="0" w:color="auto"/>
            <w:left w:val="none" w:sz="0" w:space="0" w:color="auto"/>
            <w:bottom w:val="none" w:sz="0" w:space="0" w:color="auto"/>
            <w:right w:val="none" w:sz="0" w:space="0" w:color="auto"/>
          </w:divBdr>
        </w:div>
        <w:div w:id="250048683">
          <w:marLeft w:val="446"/>
          <w:marRight w:val="0"/>
          <w:marTop w:val="0"/>
          <w:marBottom w:val="0"/>
          <w:divBdr>
            <w:top w:val="none" w:sz="0" w:space="0" w:color="auto"/>
            <w:left w:val="none" w:sz="0" w:space="0" w:color="auto"/>
            <w:bottom w:val="none" w:sz="0" w:space="0" w:color="auto"/>
            <w:right w:val="none" w:sz="0" w:space="0" w:color="auto"/>
          </w:divBdr>
        </w:div>
        <w:div w:id="1026371616">
          <w:marLeft w:val="446"/>
          <w:marRight w:val="0"/>
          <w:marTop w:val="0"/>
          <w:marBottom w:val="0"/>
          <w:divBdr>
            <w:top w:val="none" w:sz="0" w:space="0" w:color="auto"/>
            <w:left w:val="none" w:sz="0" w:space="0" w:color="auto"/>
            <w:bottom w:val="none" w:sz="0" w:space="0" w:color="auto"/>
            <w:right w:val="none" w:sz="0" w:space="0" w:color="auto"/>
          </w:divBdr>
        </w:div>
        <w:div w:id="345061838">
          <w:marLeft w:val="446"/>
          <w:marRight w:val="0"/>
          <w:marTop w:val="0"/>
          <w:marBottom w:val="0"/>
          <w:divBdr>
            <w:top w:val="none" w:sz="0" w:space="0" w:color="auto"/>
            <w:left w:val="none" w:sz="0" w:space="0" w:color="auto"/>
            <w:bottom w:val="none" w:sz="0" w:space="0" w:color="auto"/>
            <w:right w:val="none" w:sz="0" w:space="0" w:color="auto"/>
          </w:divBdr>
        </w:div>
        <w:div w:id="85463453">
          <w:marLeft w:val="446"/>
          <w:marRight w:val="0"/>
          <w:marTop w:val="0"/>
          <w:marBottom w:val="0"/>
          <w:divBdr>
            <w:top w:val="none" w:sz="0" w:space="0" w:color="auto"/>
            <w:left w:val="none" w:sz="0" w:space="0" w:color="auto"/>
            <w:bottom w:val="none" w:sz="0" w:space="0" w:color="auto"/>
            <w:right w:val="none" w:sz="0" w:space="0" w:color="auto"/>
          </w:divBdr>
        </w:div>
        <w:div w:id="1139568205">
          <w:marLeft w:val="446"/>
          <w:marRight w:val="0"/>
          <w:marTop w:val="0"/>
          <w:marBottom w:val="0"/>
          <w:divBdr>
            <w:top w:val="none" w:sz="0" w:space="0" w:color="auto"/>
            <w:left w:val="none" w:sz="0" w:space="0" w:color="auto"/>
            <w:bottom w:val="none" w:sz="0" w:space="0" w:color="auto"/>
            <w:right w:val="none" w:sz="0" w:space="0" w:color="auto"/>
          </w:divBdr>
        </w:div>
        <w:div w:id="295180170">
          <w:marLeft w:val="446"/>
          <w:marRight w:val="0"/>
          <w:marTop w:val="0"/>
          <w:marBottom w:val="0"/>
          <w:divBdr>
            <w:top w:val="none" w:sz="0" w:space="0" w:color="auto"/>
            <w:left w:val="none" w:sz="0" w:space="0" w:color="auto"/>
            <w:bottom w:val="none" w:sz="0" w:space="0" w:color="auto"/>
            <w:right w:val="none" w:sz="0" w:space="0" w:color="auto"/>
          </w:divBdr>
        </w:div>
        <w:div w:id="921573890">
          <w:marLeft w:val="1166"/>
          <w:marRight w:val="0"/>
          <w:marTop w:val="0"/>
          <w:marBottom w:val="0"/>
          <w:divBdr>
            <w:top w:val="none" w:sz="0" w:space="0" w:color="auto"/>
            <w:left w:val="none" w:sz="0" w:space="0" w:color="auto"/>
            <w:bottom w:val="none" w:sz="0" w:space="0" w:color="auto"/>
            <w:right w:val="none" w:sz="0" w:space="0" w:color="auto"/>
          </w:divBdr>
        </w:div>
        <w:div w:id="107436061">
          <w:marLeft w:val="1166"/>
          <w:marRight w:val="0"/>
          <w:marTop w:val="0"/>
          <w:marBottom w:val="0"/>
          <w:divBdr>
            <w:top w:val="none" w:sz="0" w:space="0" w:color="auto"/>
            <w:left w:val="none" w:sz="0" w:space="0" w:color="auto"/>
            <w:bottom w:val="none" w:sz="0" w:space="0" w:color="auto"/>
            <w:right w:val="none" w:sz="0" w:space="0" w:color="auto"/>
          </w:divBdr>
        </w:div>
      </w:divsChild>
    </w:div>
    <w:div w:id="1717655653">
      <w:bodyDiv w:val="1"/>
      <w:marLeft w:val="0"/>
      <w:marRight w:val="0"/>
      <w:marTop w:val="0"/>
      <w:marBottom w:val="0"/>
      <w:divBdr>
        <w:top w:val="none" w:sz="0" w:space="0" w:color="auto"/>
        <w:left w:val="none" w:sz="0" w:space="0" w:color="auto"/>
        <w:bottom w:val="none" w:sz="0" w:space="0" w:color="auto"/>
        <w:right w:val="none" w:sz="0" w:space="0" w:color="auto"/>
      </w:divBdr>
    </w:div>
    <w:div w:id="1742825429">
      <w:bodyDiv w:val="1"/>
      <w:marLeft w:val="0"/>
      <w:marRight w:val="0"/>
      <w:marTop w:val="0"/>
      <w:marBottom w:val="0"/>
      <w:divBdr>
        <w:top w:val="none" w:sz="0" w:space="0" w:color="auto"/>
        <w:left w:val="none" w:sz="0" w:space="0" w:color="auto"/>
        <w:bottom w:val="none" w:sz="0" w:space="0" w:color="auto"/>
        <w:right w:val="none" w:sz="0" w:space="0" w:color="auto"/>
      </w:divBdr>
      <w:divsChild>
        <w:div w:id="1855532286">
          <w:marLeft w:val="475"/>
          <w:marRight w:val="0"/>
          <w:marTop w:val="0"/>
          <w:marBottom w:val="0"/>
          <w:divBdr>
            <w:top w:val="none" w:sz="0" w:space="0" w:color="auto"/>
            <w:left w:val="none" w:sz="0" w:space="0" w:color="auto"/>
            <w:bottom w:val="none" w:sz="0" w:space="0" w:color="auto"/>
            <w:right w:val="none" w:sz="0" w:space="0" w:color="auto"/>
          </w:divBdr>
        </w:div>
        <w:div w:id="200092340">
          <w:marLeft w:val="475"/>
          <w:marRight w:val="0"/>
          <w:marTop w:val="0"/>
          <w:marBottom w:val="0"/>
          <w:divBdr>
            <w:top w:val="none" w:sz="0" w:space="0" w:color="auto"/>
            <w:left w:val="none" w:sz="0" w:space="0" w:color="auto"/>
            <w:bottom w:val="none" w:sz="0" w:space="0" w:color="auto"/>
            <w:right w:val="none" w:sz="0" w:space="0" w:color="auto"/>
          </w:divBdr>
        </w:div>
        <w:div w:id="781732255">
          <w:marLeft w:val="475"/>
          <w:marRight w:val="0"/>
          <w:marTop w:val="0"/>
          <w:marBottom w:val="0"/>
          <w:divBdr>
            <w:top w:val="none" w:sz="0" w:space="0" w:color="auto"/>
            <w:left w:val="none" w:sz="0" w:space="0" w:color="auto"/>
            <w:bottom w:val="none" w:sz="0" w:space="0" w:color="auto"/>
            <w:right w:val="none" w:sz="0" w:space="0" w:color="auto"/>
          </w:divBdr>
        </w:div>
        <w:div w:id="703023492">
          <w:marLeft w:val="475"/>
          <w:marRight w:val="0"/>
          <w:marTop w:val="0"/>
          <w:marBottom w:val="0"/>
          <w:divBdr>
            <w:top w:val="none" w:sz="0" w:space="0" w:color="auto"/>
            <w:left w:val="none" w:sz="0" w:space="0" w:color="auto"/>
            <w:bottom w:val="none" w:sz="0" w:space="0" w:color="auto"/>
            <w:right w:val="none" w:sz="0" w:space="0" w:color="auto"/>
          </w:divBdr>
        </w:div>
        <w:div w:id="1266811300">
          <w:marLeft w:val="475"/>
          <w:marRight w:val="0"/>
          <w:marTop w:val="0"/>
          <w:marBottom w:val="0"/>
          <w:divBdr>
            <w:top w:val="none" w:sz="0" w:space="0" w:color="auto"/>
            <w:left w:val="none" w:sz="0" w:space="0" w:color="auto"/>
            <w:bottom w:val="none" w:sz="0" w:space="0" w:color="auto"/>
            <w:right w:val="none" w:sz="0" w:space="0" w:color="auto"/>
          </w:divBdr>
        </w:div>
        <w:div w:id="640841082">
          <w:marLeft w:val="475"/>
          <w:marRight w:val="0"/>
          <w:marTop w:val="0"/>
          <w:marBottom w:val="0"/>
          <w:divBdr>
            <w:top w:val="none" w:sz="0" w:space="0" w:color="auto"/>
            <w:left w:val="none" w:sz="0" w:space="0" w:color="auto"/>
            <w:bottom w:val="none" w:sz="0" w:space="0" w:color="auto"/>
            <w:right w:val="none" w:sz="0" w:space="0" w:color="auto"/>
          </w:divBdr>
        </w:div>
      </w:divsChild>
    </w:div>
    <w:div w:id="1833791331">
      <w:bodyDiv w:val="1"/>
      <w:marLeft w:val="0"/>
      <w:marRight w:val="0"/>
      <w:marTop w:val="0"/>
      <w:marBottom w:val="0"/>
      <w:divBdr>
        <w:top w:val="none" w:sz="0" w:space="0" w:color="auto"/>
        <w:left w:val="none" w:sz="0" w:space="0" w:color="auto"/>
        <w:bottom w:val="none" w:sz="0" w:space="0" w:color="auto"/>
        <w:right w:val="none" w:sz="0" w:space="0" w:color="auto"/>
      </w:divBdr>
      <w:divsChild>
        <w:div w:id="60055869">
          <w:marLeft w:val="475"/>
          <w:marRight w:val="0"/>
          <w:marTop w:val="0"/>
          <w:marBottom w:val="0"/>
          <w:divBdr>
            <w:top w:val="none" w:sz="0" w:space="0" w:color="auto"/>
            <w:left w:val="none" w:sz="0" w:space="0" w:color="auto"/>
            <w:bottom w:val="none" w:sz="0" w:space="0" w:color="auto"/>
            <w:right w:val="none" w:sz="0" w:space="0" w:color="auto"/>
          </w:divBdr>
        </w:div>
        <w:div w:id="1252349412">
          <w:marLeft w:val="475"/>
          <w:marRight w:val="0"/>
          <w:marTop w:val="0"/>
          <w:marBottom w:val="0"/>
          <w:divBdr>
            <w:top w:val="none" w:sz="0" w:space="0" w:color="auto"/>
            <w:left w:val="none" w:sz="0" w:space="0" w:color="auto"/>
            <w:bottom w:val="none" w:sz="0" w:space="0" w:color="auto"/>
            <w:right w:val="none" w:sz="0" w:space="0" w:color="auto"/>
          </w:divBdr>
        </w:div>
        <w:div w:id="1414740175">
          <w:marLeft w:val="475"/>
          <w:marRight w:val="0"/>
          <w:marTop w:val="0"/>
          <w:marBottom w:val="0"/>
          <w:divBdr>
            <w:top w:val="none" w:sz="0" w:space="0" w:color="auto"/>
            <w:left w:val="none" w:sz="0" w:space="0" w:color="auto"/>
            <w:bottom w:val="none" w:sz="0" w:space="0" w:color="auto"/>
            <w:right w:val="none" w:sz="0" w:space="0" w:color="auto"/>
          </w:divBdr>
        </w:div>
        <w:div w:id="275213680">
          <w:marLeft w:val="475"/>
          <w:marRight w:val="0"/>
          <w:marTop w:val="0"/>
          <w:marBottom w:val="0"/>
          <w:divBdr>
            <w:top w:val="none" w:sz="0" w:space="0" w:color="auto"/>
            <w:left w:val="none" w:sz="0" w:space="0" w:color="auto"/>
            <w:bottom w:val="none" w:sz="0" w:space="0" w:color="auto"/>
            <w:right w:val="none" w:sz="0" w:space="0" w:color="auto"/>
          </w:divBdr>
        </w:div>
        <w:div w:id="847334245">
          <w:marLeft w:val="475"/>
          <w:marRight w:val="0"/>
          <w:marTop w:val="0"/>
          <w:marBottom w:val="0"/>
          <w:divBdr>
            <w:top w:val="none" w:sz="0" w:space="0" w:color="auto"/>
            <w:left w:val="none" w:sz="0" w:space="0" w:color="auto"/>
            <w:bottom w:val="none" w:sz="0" w:space="0" w:color="auto"/>
            <w:right w:val="none" w:sz="0" w:space="0" w:color="auto"/>
          </w:divBdr>
        </w:div>
        <w:div w:id="1595698362">
          <w:marLeft w:val="1282"/>
          <w:marRight w:val="0"/>
          <w:marTop w:val="0"/>
          <w:marBottom w:val="0"/>
          <w:divBdr>
            <w:top w:val="none" w:sz="0" w:space="0" w:color="auto"/>
            <w:left w:val="none" w:sz="0" w:space="0" w:color="auto"/>
            <w:bottom w:val="none" w:sz="0" w:space="0" w:color="auto"/>
            <w:right w:val="none" w:sz="0" w:space="0" w:color="auto"/>
          </w:divBdr>
        </w:div>
        <w:div w:id="57870401">
          <w:marLeft w:val="1282"/>
          <w:marRight w:val="0"/>
          <w:marTop w:val="0"/>
          <w:marBottom w:val="0"/>
          <w:divBdr>
            <w:top w:val="none" w:sz="0" w:space="0" w:color="auto"/>
            <w:left w:val="none" w:sz="0" w:space="0" w:color="auto"/>
            <w:bottom w:val="none" w:sz="0" w:space="0" w:color="auto"/>
            <w:right w:val="none" w:sz="0" w:space="0" w:color="auto"/>
          </w:divBdr>
        </w:div>
        <w:div w:id="337386438">
          <w:marLeft w:val="1282"/>
          <w:marRight w:val="0"/>
          <w:marTop w:val="0"/>
          <w:marBottom w:val="0"/>
          <w:divBdr>
            <w:top w:val="none" w:sz="0" w:space="0" w:color="auto"/>
            <w:left w:val="none" w:sz="0" w:space="0" w:color="auto"/>
            <w:bottom w:val="none" w:sz="0" w:space="0" w:color="auto"/>
            <w:right w:val="none" w:sz="0" w:space="0" w:color="auto"/>
          </w:divBdr>
        </w:div>
        <w:div w:id="34354786">
          <w:marLeft w:val="1282"/>
          <w:marRight w:val="0"/>
          <w:marTop w:val="0"/>
          <w:marBottom w:val="0"/>
          <w:divBdr>
            <w:top w:val="none" w:sz="0" w:space="0" w:color="auto"/>
            <w:left w:val="none" w:sz="0" w:space="0" w:color="auto"/>
            <w:bottom w:val="none" w:sz="0" w:space="0" w:color="auto"/>
            <w:right w:val="none" w:sz="0" w:space="0" w:color="auto"/>
          </w:divBdr>
        </w:div>
        <w:div w:id="1487697792">
          <w:marLeft w:val="1282"/>
          <w:marRight w:val="0"/>
          <w:marTop w:val="0"/>
          <w:marBottom w:val="0"/>
          <w:divBdr>
            <w:top w:val="none" w:sz="0" w:space="0" w:color="auto"/>
            <w:left w:val="none" w:sz="0" w:space="0" w:color="auto"/>
            <w:bottom w:val="none" w:sz="0" w:space="0" w:color="auto"/>
            <w:right w:val="none" w:sz="0" w:space="0" w:color="auto"/>
          </w:divBdr>
        </w:div>
        <w:div w:id="1998877141">
          <w:marLeft w:val="562"/>
          <w:marRight w:val="0"/>
          <w:marTop w:val="0"/>
          <w:marBottom w:val="0"/>
          <w:divBdr>
            <w:top w:val="none" w:sz="0" w:space="0" w:color="auto"/>
            <w:left w:val="none" w:sz="0" w:space="0" w:color="auto"/>
            <w:bottom w:val="none" w:sz="0" w:space="0" w:color="auto"/>
            <w:right w:val="none" w:sz="0" w:space="0" w:color="auto"/>
          </w:divBdr>
        </w:div>
        <w:div w:id="95295190">
          <w:marLeft w:val="1282"/>
          <w:marRight w:val="0"/>
          <w:marTop w:val="0"/>
          <w:marBottom w:val="0"/>
          <w:divBdr>
            <w:top w:val="none" w:sz="0" w:space="0" w:color="auto"/>
            <w:left w:val="none" w:sz="0" w:space="0" w:color="auto"/>
            <w:bottom w:val="none" w:sz="0" w:space="0" w:color="auto"/>
            <w:right w:val="none" w:sz="0" w:space="0" w:color="auto"/>
          </w:divBdr>
        </w:div>
        <w:div w:id="1186675034">
          <w:marLeft w:val="1282"/>
          <w:marRight w:val="0"/>
          <w:marTop w:val="0"/>
          <w:marBottom w:val="0"/>
          <w:divBdr>
            <w:top w:val="none" w:sz="0" w:space="0" w:color="auto"/>
            <w:left w:val="none" w:sz="0" w:space="0" w:color="auto"/>
            <w:bottom w:val="none" w:sz="0" w:space="0" w:color="auto"/>
            <w:right w:val="none" w:sz="0" w:space="0" w:color="auto"/>
          </w:divBdr>
        </w:div>
        <w:div w:id="1543513222">
          <w:marLeft w:val="562"/>
          <w:marRight w:val="0"/>
          <w:marTop w:val="0"/>
          <w:marBottom w:val="0"/>
          <w:divBdr>
            <w:top w:val="none" w:sz="0" w:space="0" w:color="auto"/>
            <w:left w:val="none" w:sz="0" w:space="0" w:color="auto"/>
            <w:bottom w:val="none" w:sz="0" w:space="0" w:color="auto"/>
            <w:right w:val="none" w:sz="0" w:space="0" w:color="auto"/>
          </w:divBdr>
        </w:div>
        <w:div w:id="2051757939">
          <w:marLeft w:val="562"/>
          <w:marRight w:val="0"/>
          <w:marTop w:val="0"/>
          <w:marBottom w:val="0"/>
          <w:divBdr>
            <w:top w:val="none" w:sz="0" w:space="0" w:color="auto"/>
            <w:left w:val="none" w:sz="0" w:space="0" w:color="auto"/>
            <w:bottom w:val="none" w:sz="0" w:space="0" w:color="auto"/>
            <w:right w:val="none" w:sz="0" w:space="0" w:color="auto"/>
          </w:divBdr>
        </w:div>
      </w:divsChild>
    </w:div>
    <w:div w:id="1884829875">
      <w:bodyDiv w:val="1"/>
      <w:marLeft w:val="0"/>
      <w:marRight w:val="0"/>
      <w:marTop w:val="0"/>
      <w:marBottom w:val="0"/>
      <w:divBdr>
        <w:top w:val="none" w:sz="0" w:space="0" w:color="auto"/>
        <w:left w:val="none" w:sz="0" w:space="0" w:color="auto"/>
        <w:bottom w:val="none" w:sz="0" w:space="0" w:color="auto"/>
        <w:right w:val="none" w:sz="0" w:space="0" w:color="auto"/>
      </w:divBdr>
    </w:div>
    <w:div w:id="20963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6B16-0F77-4236-9730-AC9A7D31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579</Words>
  <Characters>3240</Characters>
  <Application>Microsoft Office Word</Application>
  <DocSecurity>0</DocSecurity>
  <Lines>110</Lines>
  <Paragraphs>80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Task card 1 – Log in to the Data Exchange web-based portal</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HEINEBACK, Katarina.I</dc:creator>
  <cp:keywords>[SEC=OFFICIAL]</cp:keywords>
  <cp:lastModifiedBy>HOLROYD, Liza</cp:lastModifiedBy>
  <cp:revision>8</cp:revision>
  <cp:lastPrinted>2019-02-13T23:56:00Z</cp:lastPrinted>
  <dcterms:created xsi:type="dcterms:W3CDTF">2023-03-03T04:42:00Z</dcterms:created>
  <dcterms:modified xsi:type="dcterms:W3CDTF">2023-03-14T02:18:00Z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6FCB3C38F9A34A7F8D03FAD1C9AB5272</vt:lpwstr>
  </property>
  <property fmtid="{D5CDD505-2E9C-101B-9397-08002B2CF9AE}" pid="9" name="PM_ProtectiveMarkingValue_Footer">
    <vt:lpwstr>OFFICIAL</vt:lpwstr>
  </property>
  <property fmtid="{D5CDD505-2E9C-101B-9397-08002B2CF9AE}" pid="10" name="PM_Originator_Hash_SHA1">
    <vt:lpwstr>166C739136D6F12D78B708FF5C14E2A407F5B74F</vt:lpwstr>
  </property>
  <property fmtid="{D5CDD505-2E9C-101B-9397-08002B2CF9AE}" pid="11" name="PM_OriginationTimeStamp">
    <vt:lpwstr>2023-03-14T02:18:51Z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7E0F272C1929B9453503646E9923DB78</vt:lpwstr>
  </property>
  <property fmtid="{D5CDD505-2E9C-101B-9397-08002B2CF9AE}" pid="21" name="PM_Hash_Salt">
    <vt:lpwstr>E091E81D5E9B7A5D8566D82782346415</vt:lpwstr>
  </property>
  <property fmtid="{D5CDD505-2E9C-101B-9397-08002B2CF9AE}" pid="22" name="PM_Hash_SHA1">
    <vt:lpwstr>9F706546B232C84DF362788A160B581AAA7A2222</vt:lpwstr>
  </property>
  <property fmtid="{D5CDD505-2E9C-101B-9397-08002B2CF9AE}" pid="23" name="PM_OriginatorUserAccountName_SHA256">
    <vt:lpwstr>3CB8D739B030A7AD657A81891535210E4852A3D4C3520D97D88B240B94E999AD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